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2" w:rsidRDefault="00D20132" w:rsidP="00510FC2">
      <w:pPr>
        <w:pStyle w:val="Heading1"/>
        <w:rPr>
          <w:vertAlign w:val="baseline"/>
        </w:rPr>
      </w:pPr>
      <w:r>
        <w:rPr>
          <w:vertAlign w:val="baseline"/>
        </w:rPr>
        <w:t>D R A F T</w:t>
      </w:r>
    </w:p>
    <w:p w:rsidR="00510FC2" w:rsidRPr="00B40A00" w:rsidRDefault="00D20132" w:rsidP="00510FC2">
      <w:pPr>
        <w:pStyle w:val="Heading1"/>
        <w:rPr>
          <w:vertAlign w:val="baseline"/>
        </w:rPr>
      </w:pPr>
      <w:r>
        <w:rPr>
          <w:vertAlign w:val="baseline"/>
        </w:rPr>
        <w:t xml:space="preserve">M </w:t>
      </w:r>
      <w:r w:rsidR="00510FC2" w:rsidRPr="00B40A00">
        <w:rPr>
          <w:vertAlign w:val="baseline"/>
        </w:rPr>
        <w:t>E M O R A N D U M</w:t>
      </w:r>
    </w:p>
    <w:p w:rsidR="00510FC2" w:rsidRPr="00B40A00" w:rsidRDefault="00510FC2" w:rsidP="00510FC2">
      <w:pPr>
        <w:widowControl/>
        <w:jc w:val="both"/>
        <w:rPr>
          <w:vertAlign w:val="baseline"/>
        </w:rPr>
      </w:pPr>
    </w:p>
    <w:p w:rsidR="00510FC2" w:rsidRPr="00B40A00" w:rsidRDefault="00510FC2" w:rsidP="00510FC2">
      <w:pPr>
        <w:widowControl/>
        <w:jc w:val="both"/>
        <w:rPr>
          <w:vertAlign w:val="baseline"/>
        </w:rPr>
      </w:pPr>
    </w:p>
    <w:p w:rsidR="00510FC2" w:rsidRPr="00B40A00" w:rsidRDefault="00510FC2" w:rsidP="00510FC2">
      <w:pPr>
        <w:widowControl/>
        <w:tabs>
          <w:tab w:val="left" w:pos="-1080"/>
          <w:tab w:val="left" w:pos="-720"/>
          <w:tab w:val="left" w:pos="0"/>
        </w:tabs>
        <w:jc w:val="both"/>
        <w:rPr>
          <w:vertAlign w:val="baseline"/>
        </w:rPr>
      </w:pPr>
    </w:p>
    <w:p w:rsidR="00510FC2" w:rsidRPr="00B40A00" w:rsidRDefault="00510FC2" w:rsidP="00510FC2">
      <w:pPr>
        <w:widowControl/>
        <w:tabs>
          <w:tab w:val="left" w:pos="1440"/>
          <w:tab w:val="left" w:pos="9360"/>
        </w:tabs>
        <w:spacing w:after="58"/>
        <w:rPr>
          <w:vertAlign w:val="baseline"/>
        </w:rPr>
      </w:pPr>
      <w:r w:rsidRPr="00B40A00">
        <w:rPr>
          <w:b/>
          <w:bCs/>
          <w:vertAlign w:val="baseline"/>
        </w:rPr>
        <w:t>TO:</w:t>
      </w:r>
      <w:r w:rsidRPr="00B40A00">
        <w:rPr>
          <w:vertAlign w:val="baseline"/>
        </w:rPr>
        <w:tab/>
      </w:r>
      <w:r w:rsidR="005E4141">
        <w:rPr>
          <w:vertAlign w:val="baseline"/>
        </w:rPr>
        <w:t>File</w:t>
      </w:r>
      <w:r w:rsidR="005E4141">
        <w:rPr>
          <w:vertAlign w:val="baseline"/>
        </w:rPr>
        <w:tab/>
      </w:r>
    </w:p>
    <w:p w:rsidR="00510FC2" w:rsidRPr="00B40A00" w:rsidRDefault="00510FC2" w:rsidP="00510FC2">
      <w:pPr>
        <w:widowControl/>
        <w:tabs>
          <w:tab w:val="left" w:pos="1440"/>
          <w:tab w:val="left" w:pos="9360"/>
        </w:tabs>
        <w:spacing w:after="58"/>
        <w:rPr>
          <w:vertAlign w:val="baseline"/>
        </w:rPr>
      </w:pPr>
      <w:r w:rsidRPr="00B40A00">
        <w:rPr>
          <w:b/>
          <w:bCs/>
          <w:vertAlign w:val="baseline"/>
        </w:rPr>
        <w:t>FROM:</w:t>
      </w:r>
      <w:r w:rsidRPr="00B40A00">
        <w:rPr>
          <w:vertAlign w:val="baseline"/>
        </w:rPr>
        <w:tab/>
      </w:r>
      <w:r w:rsidR="005E4141">
        <w:rPr>
          <w:vertAlign w:val="baseline"/>
        </w:rPr>
        <w:t>V. Cunicelli</w:t>
      </w:r>
    </w:p>
    <w:p w:rsidR="00510FC2" w:rsidRPr="00B40A00" w:rsidRDefault="00510FC2" w:rsidP="00510FC2">
      <w:pPr>
        <w:widowControl/>
        <w:tabs>
          <w:tab w:val="left" w:pos="1440"/>
          <w:tab w:val="left" w:pos="9360"/>
        </w:tabs>
        <w:spacing w:after="58"/>
        <w:rPr>
          <w:vertAlign w:val="baseline"/>
        </w:rPr>
      </w:pPr>
      <w:r w:rsidRPr="00B40A00">
        <w:rPr>
          <w:b/>
          <w:bCs/>
          <w:vertAlign w:val="baseline"/>
        </w:rPr>
        <w:t>DATE:</w:t>
      </w:r>
      <w:r w:rsidRPr="00B40A00">
        <w:rPr>
          <w:vertAlign w:val="baseline"/>
        </w:rPr>
        <w:tab/>
      </w:r>
      <w:r w:rsidR="005F2323">
        <w:rPr>
          <w:vertAlign w:val="baseline"/>
        </w:rPr>
        <w:t>9 March 2010, 13:00-13:41</w:t>
      </w:r>
      <w:r w:rsidR="005E4141">
        <w:rPr>
          <w:vertAlign w:val="baseline"/>
        </w:rPr>
        <w:t xml:space="preserve"> Hours</w:t>
      </w:r>
    </w:p>
    <w:p w:rsidR="002B4A2C" w:rsidRDefault="00510FC2" w:rsidP="002F1C31">
      <w:pPr>
        <w:widowControl/>
        <w:tabs>
          <w:tab w:val="left" w:pos="1440"/>
          <w:tab w:val="left" w:pos="9360"/>
        </w:tabs>
        <w:spacing w:after="58"/>
        <w:ind w:left="720" w:hanging="720"/>
        <w:rPr>
          <w:vertAlign w:val="baseline"/>
        </w:rPr>
      </w:pPr>
      <w:r w:rsidRPr="00B40A00">
        <w:rPr>
          <w:b/>
          <w:bCs/>
          <w:vertAlign w:val="baseline"/>
        </w:rPr>
        <w:t>RE:</w:t>
      </w:r>
      <w:r w:rsidRPr="00B40A00">
        <w:rPr>
          <w:vertAlign w:val="baseline"/>
        </w:rPr>
        <w:tab/>
      </w:r>
      <w:r w:rsidR="00BA0581">
        <w:rPr>
          <w:vertAlign w:val="baseline"/>
        </w:rPr>
        <w:tab/>
      </w:r>
      <w:r w:rsidR="005E4141">
        <w:rPr>
          <w:vertAlign w:val="baseline"/>
        </w:rPr>
        <w:t xml:space="preserve">Telephonic interview of </w:t>
      </w:r>
      <w:r w:rsidR="005F2323">
        <w:rPr>
          <w:vertAlign w:val="baseline"/>
        </w:rPr>
        <w:t>James O’Reilly</w:t>
      </w:r>
    </w:p>
    <w:p w:rsidR="00510FC2" w:rsidRPr="00B40A00" w:rsidRDefault="002B4A2C" w:rsidP="002B4A2C">
      <w:pPr>
        <w:widowControl/>
        <w:tabs>
          <w:tab w:val="left" w:pos="1440"/>
          <w:tab w:val="left" w:pos="9360"/>
        </w:tabs>
        <w:spacing w:after="58"/>
        <w:ind w:left="720" w:hanging="720"/>
        <w:rPr>
          <w:vertAlign w:val="baseline"/>
        </w:rPr>
      </w:pPr>
      <w:r>
        <w:rPr>
          <w:b/>
          <w:bCs/>
          <w:vertAlign w:val="baseline"/>
        </w:rPr>
        <w:tab/>
      </w:r>
      <w:r>
        <w:rPr>
          <w:b/>
          <w:bCs/>
          <w:vertAlign w:val="baseline"/>
        </w:rPr>
        <w:tab/>
      </w:r>
    </w:p>
    <w:p w:rsidR="00510FC2" w:rsidRDefault="005E4141" w:rsidP="00510FC2">
      <w:pPr>
        <w:widowControl/>
        <w:pBdr>
          <w:top w:val="single" w:sz="4" w:space="1" w:color="auto"/>
        </w:pBdr>
        <w:tabs>
          <w:tab w:val="left" w:pos="1440"/>
          <w:tab w:val="left" w:pos="9360"/>
        </w:tabs>
        <w:spacing w:after="58"/>
        <w:rPr>
          <w:vertAlign w:val="baseline"/>
        </w:rPr>
      </w:pPr>
      <w:r>
        <w:rPr>
          <w:vertAlign w:val="baseline"/>
        </w:rPr>
        <w:tab/>
        <w:t>On the above date and time, reporting investigator and Senior Investigator Thomas Borgers interviewed Mr.</w:t>
      </w:r>
      <w:r w:rsidR="005F2323">
        <w:rPr>
          <w:vertAlign w:val="baseline"/>
        </w:rPr>
        <w:t xml:space="preserve"> James O’Reilly</w:t>
      </w:r>
      <w:r>
        <w:rPr>
          <w:vertAlign w:val="baseline"/>
        </w:rPr>
        <w:t xml:space="preserve">.  Mr. </w:t>
      </w:r>
      <w:r w:rsidR="005F2323">
        <w:rPr>
          <w:vertAlign w:val="baseline"/>
        </w:rPr>
        <w:t xml:space="preserve">O’Reilly </w:t>
      </w:r>
      <w:r>
        <w:rPr>
          <w:vertAlign w:val="baseline"/>
        </w:rPr>
        <w:t xml:space="preserve">was interviewed concerning his employment at </w:t>
      </w:r>
      <w:proofErr w:type="spellStart"/>
      <w:r w:rsidR="00BD1E7E">
        <w:rPr>
          <w:vertAlign w:val="baseline"/>
        </w:rPr>
        <w:t>CitiMortga</w:t>
      </w:r>
      <w:r w:rsidR="00752406">
        <w:rPr>
          <w:vertAlign w:val="baseline"/>
        </w:rPr>
        <w:t>ge</w:t>
      </w:r>
      <w:proofErr w:type="spellEnd"/>
      <w:r w:rsidR="00752406">
        <w:rPr>
          <w:vertAlign w:val="baseline"/>
        </w:rPr>
        <w:t xml:space="preserve"> and </w:t>
      </w:r>
      <w:r>
        <w:rPr>
          <w:vertAlign w:val="baseline"/>
        </w:rPr>
        <w:t xml:space="preserve">New Century (NC) Financial Corporation, a large subprime lender.  Mr. </w:t>
      </w:r>
      <w:r w:rsidR="005F2323">
        <w:rPr>
          <w:vertAlign w:val="baseline"/>
        </w:rPr>
        <w:t xml:space="preserve">O’Reilly </w:t>
      </w:r>
      <w:r>
        <w:rPr>
          <w:vertAlign w:val="baseline"/>
        </w:rPr>
        <w:t>said as follows:</w:t>
      </w:r>
    </w:p>
    <w:p w:rsidR="005E4141" w:rsidRDefault="005E4141" w:rsidP="00510FC2">
      <w:pPr>
        <w:widowControl/>
        <w:pBdr>
          <w:top w:val="single" w:sz="4" w:space="1" w:color="auto"/>
        </w:pBdr>
        <w:tabs>
          <w:tab w:val="left" w:pos="1440"/>
          <w:tab w:val="left" w:pos="9360"/>
        </w:tabs>
        <w:spacing w:after="58"/>
        <w:rPr>
          <w:vertAlign w:val="baseline"/>
        </w:rPr>
      </w:pPr>
    </w:p>
    <w:p w:rsidR="005E4141" w:rsidRDefault="005E4141" w:rsidP="008D1210">
      <w:pPr>
        <w:rPr>
          <w:vertAlign w:val="baseline"/>
        </w:rPr>
      </w:pPr>
      <w:r>
        <w:rPr>
          <w:vertAlign w:val="baseline"/>
        </w:rPr>
        <w:tab/>
        <w:t xml:space="preserve">He </w:t>
      </w:r>
      <w:r w:rsidR="008D1210">
        <w:rPr>
          <w:vertAlign w:val="baseline"/>
        </w:rPr>
        <w:t xml:space="preserve">worked with Citigroup and Associates First Capital as a loan officer “hunter gatherer” prior to his time with New Century.  He worked with realtors and builders from whom he received customer referrals.  At Citi, he worked under Bill Beckman staffing </w:t>
      </w:r>
      <w:proofErr w:type="spellStart"/>
      <w:r w:rsidR="008D1210">
        <w:rPr>
          <w:vertAlign w:val="baseline"/>
        </w:rPr>
        <w:t>CitiMortgage</w:t>
      </w:r>
      <w:proofErr w:type="spellEnd"/>
      <w:r w:rsidR="008D1210">
        <w:rPr>
          <w:vertAlign w:val="baseline"/>
        </w:rPr>
        <w:t xml:space="preserve"> offices throughout the Midwest.  He was tasked with building 20 offices to start for </w:t>
      </w:r>
      <w:proofErr w:type="spellStart"/>
      <w:r w:rsidR="008D1210">
        <w:rPr>
          <w:vertAlign w:val="baseline"/>
        </w:rPr>
        <w:t>CitiMortgage</w:t>
      </w:r>
      <w:proofErr w:type="spellEnd"/>
      <w:r w:rsidR="008D1210">
        <w:rPr>
          <w:vertAlign w:val="baseline"/>
        </w:rPr>
        <w:t xml:space="preserve">. This was roughly May 2007.   Shortly after his arrival, </w:t>
      </w:r>
      <w:proofErr w:type="spellStart"/>
      <w:r w:rsidR="008D1210">
        <w:rPr>
          <w:vertAlign w:val="baseline"/>
        </w:rPr>
        <w:t>CitiMortgage</w:t>
      </w:r>
      <w:proofErr w:type="spellEnd"/>
      <w:r w:rsidR="008D1210">
        <w:rPr>
          <w:vertAlign w:val="baseline"/>
        </w:rPr>
        <w:t xml:space="preserve"> reorganized.  By January 2008 he had added 30 branches.  These offices on average produced $4-5M in monthly loan originations.  </w:t>
      </w:r>
      <w:r w:rsidR="00752406">
        <w:rPr>
          <w:vertAlign w:val="baseline"/>
        </w:rPr>
        <w:t xml:space="preserve">He believes Citi retained servicing on these loans, but was unsure as he characterized </w:t>
      </w:r>
      <w:proofErr w:type="spellStart"/>
      <w:r w:rsidR="00752406">
        <w:rPr>
          <w:vertAlign w:val="baseline"/>
        </w:rPr>
        <w:t>Citi</w:t>
      </w:r>
      <w:proofErr w:type="spellEnd"/>
      <w:r w:rsidR="00752406">
        <w:rPr>
          <w:vertAlign w:val="baseline"/>
        </w:rPr>
        <w:t xml:space="preserve"> as very “</w:t>
      </w:r>
      <w:proofErr w:type="spellStart"/>
      <w:r w:rsidR="00752406">
        <w:rPr>
          <w:vertAlign w:val="baseline"/>
        </w:rPr>
        <w:t>siloed</w:t>
      </w:r>
      <w:proofErr w:type="spellEnd"/>
      <w:r w:rsidR="00752406">
        <w:rPr>
          <w:vertAlign w:val="baseline"/>
        </w:rPr>
        <w:t xml:space="preserve">.”  </w:t>
      </w:r>
      <w:proofErr w:type="spellStart"/>
      <w:r w:rsidR="008D1210">
        <w:rPr>
          <w:vertAlign w:val="baseline"/>
        </w:rPr>
        <w:t>Citi’s</w:t>
      </w:r>
      <w:proofErr w:type="spellEnd"/>
      <w:r w:rsidR="008D1210">
        <w:rPr>
          <w:vertAlign w:val="baseline"/>
        </w:rPr>
        <w:t xml:space="preserve"> announcement of $50B in losses resulted in a hiring freeze which effectively stopped his network expansion activities.  </w:t>
      </w:r>
      <w:r w:rsidR="00752406">
        <w:rPr>
          <w:vertAlign w:val="baseline"/>
        </w:rPr>
        <w:t>He expressed discomfort expounding on his experiences with Citi as he signed a confidentiality agreement prior to his departure.</w:t>
      </w:r>
    </w:p>
    <w:p w:rsidR="00BF5D9B" w:rsidRDefault="00BF5D9B" w:rsidP="008D1210">
      <w:pPr>
        <w:rPr>
          <w:vertAlign w:val="baseline"/>
        </w:rPr>
      </w:pPr>
    </w:p>
    <w:p w:rsidR="00BF5D9B" w:rsidRDefault="00BF5D9B" w:rsidP="008D1210">
      <w:pPr>
        <w:rPr>
          <w:vertAlign w:val="baseline"/>
        </w:rPr>
      </w:pPr>
      <w:r>
        <w:rPr>
          <w:vertAlign w:val="baseline"/>
        </w:rPr>
        <w:tab/>
        <w:t>He started with NC in April 2004 and worked there through March 2007.  At NC he was responsible for a private label arrangement between American Home Mortgage and NC.  Briefly, this entailed creating an A-</w:t>
      </w:r>
      <w:proofErr w:type="gramStart"/>
      <w:r>
        <w:rPr>
          <w:vertAlign w:val="baseline"/>
        </w:rPr>
        <w:t>paper avenue</w:t>
      </w:r>
      <w:proofErr w:type="gramEnd"/>
      <w:r>
        <w:rPr>
          <w:vertAlign w:val="baseline"/>
        </w:rPr>
        <w:t xml:space="preserve"> for NC through AHM’s retail network and a subprime avenue for AHM via NC’s network.  He helped NC launch NC Mortgage Ventures LLC, a joint venture with various builders which underwrote primarily A-paper (97%) loans.  He reported directly to John </w:t>
      </w:r>
      <w:proofErr w:type="spellStart"/>
      <w:r>
        <w:rPr>
          <w:vertAlign w:val="baseline"/>
        </w:rPr>
        <w:t>Threadgill</w:t>
      </w:r>
      <w:proofErr w:type="spellEnd"/>
      <w:r>
        <w:rPr>
          <w:vertAlign w:val="baseline"/>
        </w:rPr>
        <w:t xml:space="preserve"> (formerly of Royal Bank of Canada) who ran NC Mortgage Ventures.  NC had purchased RBC’s home mortgage business and 150 U.S. offices.  His focus during his tenure at NC was to grow NC’s A-paper business and to expand NC’s partner relationships with realtors and builders.  </w:t>
      </w:r>
    </w:p>
    <w:p w:rsidR="00BF5D9B" w:rsidRDefault="00BF5D9B" w:rsidP="008D1210">
      <w:pPr>
        <w:rPr>
          <w:vertAlign w:val="baseline"/>
        </w:rPr>
      </w:pPr>
    </w:p>
    <w:p w:rsidR="00752406" w:rsidRDefault="00BF5D9B" w:rsidP="008D7C5A">
      <w:pPr>
        <w:ind w:firstLine="720"/>
        <w:rPr>
          <w:vertAlign w:val="baseline"/>
        </w:rPr>
      </w:pPr>
      <w:r>
        <w:rPr>
          <w:vertAlign w:val="baseline"/>
        </w:rPr>
        <w:t xml:space="preserve">He provided a detailed contact list for NC executive personnel.  He requested confidentiality concerning his </w:t>
      </w:r>
      <w:r w:rsidR="00D26338">
        <w:rPr>
          <w:vertAlign w:val="baseline"/>
        </w:rPr>
        <w:t>statement to FCIC.</w:t>
      </w:r>
    </w:p>
    <w:p w:rsidR="00752406" w:rsidRDefault="00752406" w:rsidP="008D1210">
      <w:r>
        <w:rPr>
          <w:vertAlign w:val="baseline"/>
        </w:rPr>
        <w:tab/>
      </w:r>
    </w:p>
    <w:p w:rsidR="005E4141" w:rsidRDefault="005E4141" w:rsidP="0003570A">
      <w:pPr>
        <w:ind w:firstLine="720"/>
      </w:pPr>
    </w:p>
    <w:p w:rsidR="00E07072" w:rsidRPr="005E4141" w:rsidRDefault="00401A4A" w:rsidP="0003570A">
      <w:pPr>
        <w:ind w:firstLine="720"/>
        <w:rPr>
          <w:sz w:val="16"/>
        </w:rPr>
      </w:pPr>
      <w:proofErr w:type="gramStart"/>
      <w:r>
        <w:rPr>
          <w:sz w:val="16"/>
        </w:rPr>
        <w:t>4814-6421-5301, v.</w:t>
      </w:r>
      <w:proofErr w:type="gramEnd"/>
      <w:r>
        <w:rPr>
          <w:sz w:val="16"/>
        </w:rPr>
        <w:t xml:space="preserve">  5</w:t>
      </w:r>
    </w:p>
    <w:sectPr w:rsidR="00E07072" w:rsidRPr="005E4141"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406" w:rsidRDefault="00752406" w:rsidP="007B14C2">
      <w:r>
        <w:separator/>
      </w:r>
    </w:p>
  </w:endnote>
  <w:endnote w:type="continuationSeparator" w:id="0">
    <w:p w:rsidR="00752406" w:rsidRDefault="00752406"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752406" w:rsidRDefault="00752406">
            <w:pPr>
              <w:pStyle w:val="Footer"/>
              <w:jc w:val="center"/>
            </w:pPr>
            <w:r>
              <w:t xml:space="preserve">Page </w:t>
            </w:r>
            <w:r w:rsidR="0081018C">
              <w:rPr>
                <w:b/>
              </w:rPr>
              <w:fldChar w:fldCharType="begin"/>
            </w:r>
            <w:r>
              <w:rPr>
                <w:b/>
              </w:rPr>
              <w:instrText xml:space="preserve"> PAGE </w:instrText>
            </w:r>
            <w:r w:rsidR="0081018C">
              <w:rPr>
                <w:b/>
              </w:rPr>
              <w:fldChar w:fldCharType="separate"/>
            </w:r>
            <w:r w:rsidR="00401A4A">
              <w:rPr>
                <w:b/>
                <w:noProof/>
              </w:rPr>
              <w:t>1</w:t>
            </w:r>
            <w:r w:rsidR="0081018C">
              <w:rPr>
                <w:b/>
              </w:rPr>
              <w:fldChar w:fldCharType="end"/>
            </w:r>
            <w:r>
              <w:t xml:space="preserve"> of </w:t>
            </w:r>
            <w:r w:rsidR="0081018C">
              <w:rPr>
                <w:b/>
              </w:rPr>
              <w:fldChar w:fldCharType="begin"/>
            </w:r>
            <w:r>
              <w:rPr>
                <w:b/>
              </w:rPr>
              <w:instrText xml:space="preserve"> NUMPAGES  </w:instrText>
            </w:r>
            <w:r w:rsidR="0081018C">
              <w:rPr>
                <w:b/>
              </w:rPr>
              <w:fldChar w:fldCharType="separate"/>
            </w:r>
            <w:r w:rsidR="00401A4A">
              <w:rPr>
                <w:b/>
                <w:noProof/>
              </w:rPr>
              <w:t>1</w:t>
            </w:r>
            <w:r w:rsidR="0081018C">
              <w:rPr>
                <w:b/>
              </w:rPr>
              <w:fldChar w:fldCharType="end"/>
            </w:r>
          </w:p>
        </w:sdtContent>
      </w:sdt>
    </w:sdtContent>
  </w:sdt>
  <w:p w:rsidR="00752406" w:rsidRDefault="00752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406" w:rsidRDefault="00752406" w:rsidP="007B14C2">
      <w:r>
        <w:separator/>
      </w:r>
    </w:p>
  </w:footnote>
  <w:footnote w:type="continuationSeparator" w:id="0">
    <w:p w:rsidR="00752406" w:rsidRDefault="00752406"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06" w:rsidRDefault="00752406"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752406" w:rsidRPr="00F920B4" w:rsidRDefault="00752406"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752406" w:rsidRDefault="00752406"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752406" w:rsidRDefault="00752406" w:rsidP="00D20132">
    <w:pPr>
      <w:pStyle w:val="Header"/>
      <w:rPr>
        <w:b/>
        <w:i/>
        <w:vertAlign w:val="baseline"/>
      </w:rPr>
    </w:pPr>
    <w:r>
      <w:rPr>
        <w:b/>
        <w:i/>
        <w:vertAlign w:val="baseline"/>
      </w:rPr>
      <w:tab/>
    </w:r>
    <w:r>
      <w:rPr>
        <w:b/>
        <w:i/>
        <w:vertAlign w:val="baseline"/>
      </w:rPr>
      <w:tab/>
      <w:t>Investigative Material</w:t>
    </w:r>
  </w:p>
  <w:p w:rsidR="00752406" w:rsidRDefault="00752406"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3570A"/>
    <w:rsid w:val="0004649F"/>
    <w:rsid w:val="000A2E88"/>
    <w:rsid w:val="001005D7"/>
    <w:rsid w:val="00121AB9"/>
    <w:rsid w:val="001C1DF4"/>
    <w:rsid w:val="001D2C36"/>
    <w:rsid w:val="001D45D8"/>
    <w:rsid w:val="00207278"/>
    <w:rsid w:val="002B4A2C"/>
    <w:rsid w:val="002D1B79"/>
    <w:rsid w:val="002F1C31"/>
    <w:rsid w:val="00356E6F"/>
    <w:rsid w:val="00393749"/>
    <w:rsid w:val="00401A4A"/>
    <w:rsid w:val="00411AAD"/>
    <w:rsid w:val="0044377B"/>
    <w:rsid w:val="00477606"/>
    <w:rsid w:val="00510FC2"/>
    <w:rsid w:val="005126ED"/>
    <w:rsid w:val="0053589C"/>
    <w:rsid w:val="00562D38"/>
    <w:rsid w:val="005634FE"/>
    <w:rsid w:val="00586ECA"/>
    <w:rsid w:val="005E4141"/>
    <w:rsid w:val="005F2323"/>
    <w:rsid w:val="00644580"/>
    <w:rsid w:val="00723C03"/>
    <w:rsid w:val="00752406"/>
    <w:rsid w:val="007B14C2"/>
    <w:rsid w:val="007C09BA"/>
    <w:rsid w:val="007D61FB"/>
    <w:rsid w:val="007F4EEE"/>
    <w:rsid w:val="0081018C"/>
    <w:rsid w:val="008A28C6"/>
    <w:rsid w:val="008D1210"/>
    <w:rsid w:val="008D7C5A"/>
    <w:rsid w:val="009016DE"/>
    <w:rsid w:val="00916C8C"/>
    <w:rsid w:val="00990DDD"/>
    <w:rsid w:val="00A34A86"/>
    <w:rsid w:val="00A6439B"/>
    <w:rsid w:val="00AB131E"/>
    <w:rsid w:val="00AC3F15"/>
    <w:rsid w:val="00AD2C91"/>
    <w:rsid w:val="00BA0581"/>
    <w:rsid w:val="00BD1E7E"/>
    <w:rsid w:val="00BF5D9B"/>
    <w:rsid w:val="00C17ED1"/>
    <w:rsid w:val="00C45763"/>
    <w:rsid w:val="00C74556"/>
    <w:rsid w:val="00C934F6"/>
    <w:rsid w:val="00CC18C9"/>
    <w:rsid w:val="00CF03ED"/>
    <w:rsid w:val="00D20132"/>
    <w:rsid w:val="00D26338"/>
    <w:rsid w:val="00D31966"/>
    <w:rsid w:val="00E07072"/>
    <w:rsid w:val="00E210BC"/>
    <w:rsid w:val="00E424B8"/>
    <w:rsid w:val="00E435D8"/>
    <w:rsid w:val="00E55DAD"/>
    <w:rsid w:val="00E95859"/>
    <w:rsid w:val="00F236B2"/>
    <w:rsid w:val="00F34471"/>
    <w:rsid w:val="00FF03F8"/>
    <w:rsid w:val="00FF318F"/>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7655-40A3-463B-93F0-7B2B54CB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Robin Cutts</dc:creator>
  <cp:keywords/>
  <dc:description/>
  <cp:lastModifiedBy>KDubas</cp:lastModifiedBy>
  <cp:revision>2</cp:revision>
  <cp:lastPrinted>2009-11-24T01:13:00Z</cp:lastPrinted>
  <dcterms:created xsi:type="dcterms:W3CDTF">2010-04-16T16:26:00Z</dcterms:created>
  <dcterms:modified xsi:type="dcterms:W3CDTF">2010-04-16T16:26:00Z</dcterms:modified>
</cp:coreProperties>
</file>