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A4" w:rsidRPr="00BC30A0" w:rsidRDefault="00D11820" w:rsidP="00D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0A0">
        <w:rPr>
          <w:rFonts w:ascii="Times New Roman" w:hAnsi="Times New Roman" w:cs="Times New Roman"/>
          <w:b/>
          <w:sz w:val="24"/>
          <w:szCs w:val="24"/>
        </w:rPr>
        <w:t>MEMORANDUM FOR THE RECORD – MFR</w:t>
      </w:r>
    </w:p>
    <w:p w:rsidR="00082D7C" w:rsidRPr="00BC30A0" w:rsidRDefault="00082D7C" w:rsidP="00D11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D7C" w:rsidRPr="00BC30A0" w:rsidRDefault="00082D7C" w:rsidP="00D11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B61" w:rsidRPr="00BC30A0" w:rsidRDefault="00D11820" w:rsidP="00430FA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 xml:space="preserve">EVENT:  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</w:t>
      </w:r>
      <w:r w:rsidR="00BE574F" w:rsidRPr="00BC30A0">
        <w:rPr>
          <w:rFonts w:ascii="Times New Roman" w:hAnsi="Times New Roman" w:cs="Times New Roman"/>
          <w:sz w:val="24"/>
          <w:szCs w:val="24"/>
        </w:rPr>
        <w:t xml:space="preserve">Interview with </w:t>
      </w:r>
      <w:r w:rsidR="00E91256">
        <w:rPr>
          <w:rFonts w:ascii="Times New Roman" w:hAnsi="Times New Roman" w:cs="Times New Roman"/>
          <w:sz w:val="24"/>
          <w:szCs w:val="24"/>
        </w:rPr>
        <w:t>Institute for International Economics (IIE)</w:t>
      </w:r>
      <w:r w:rsidR="00B079DE">
        <w:rPr>
          <w:rFonts w:ascii="Times New Roman" w:hAnsi="Times New Roman" w:cs="Times New Roman"/>
          <w:sz w:val="24"/>
          <w:szCs w:val="24"/>
        </w:rPr>
        <w:t xml:space="preserve"> -- Interviewed to gather notable economists’ </w:t>
      </w:r>
      <w:proofErr w:type="gramStart"/>
      <w:r w:rsidR="00B079DE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="00B079DE">
        <w:rPr>
          <w:rFonts w:ascii="Times New Roman" w:hAnsi="Times New Roman" w:cs="Times New Roman"/>
          <w:sz w:val="24"/>
          <w:szCs w:val="24"/>
        </w:rPr>
        <w:t xml:space="preserve"> on global financial crisis.</w:t>
      </w:r>
    </w:p>
    <w:p w:rsidR="00D11820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>TYPE OF EVENT: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 </w:t>
      </w:r>
      <w:r w:rsidR="00B079DE">
        <w:rPr>
          <w:rFonts w:ascii="Times New Roman" w:hAnsi="Times New Roman" w:cs="Times New Roman"/>
          <w:sz w:val="24"/>
          <w:szCs w:val="24"/>
        </w:rPr>
        <w:t>Group interview</w:t>
      </w:r>
    </w:p>
    <w:p w:rsidR="007C459F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>DATE OF EVENT: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 </w:t>
      </w:r>
      <w:r w:rsidR="00985B34">
        <w:rPr>
          <w:rFonts w:ascii="Times New Roman" w:hAnsi="Times New Roman" w:cs="Times New Roman"/>
          <w:sz w:val="24"/>
          <w:szCs w:val="24"/>
        </w:rPr>
        <w:t>March 16</w:t>
      </w:r>
      <w:r w:rsidR="008A2BA9" w:rsidRPr="00BC30A0">
        <w:rPr>
          <w:rFonts w:ascii="Times New Roman" w:hAnsi="Times New Roman" w:cs="Times New Roman"/>
          <w:sz w:val="24"/>
          <w:szCs w:val="24"/>
        </w:rPr>
        <w:t>, 2010</w:t>
      </w:r>
    </w:p>
    <w:p w:rsidR="00D11820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>TEAM LEADER</w:t>
      </w:r>
      <w:r w:rsidR="00CF14F0" w:rsidRPr="00BC30A0">
        <w:rPr>
          <w:rFonts w:ascii="Times New Roman" w:hAnsi="Times New Roman" w:cs="Times New Roman"/>
          <w:sz w:val="24"/>
          <w:szCs w:val="24"/>
        </w:rPr>
        <w:t>(s)</w:t>
      </w:r>
      <w:r w:rsidRPr="00BC30A0">
        <w:rPr>
          <w:rFonts w:ascii="Times New Roman" w:hAnsi="Times New Roman" w:cs="Times New Roman"/>
          <w:sz w:val="24"/>
          <w:szCs w:val="24"/>
        </w:rPr>
        <w:t>: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  </w:t>
      </w:r>
      <w:r w:rsidR="0040063D">
        <w:rPr>
          <w:rFonts w:ascii="Times New Roman" w:hAnsi="Times New Roman" w:cs="Times New Roman"/>
          <w:sz w:val="24"/>
          <w:szCs w:val="24"/>
        </w:rPr>
        <w:t>Greg Feldberg</w:t>
      </w:r>
    </w:p>
    <w:p w:rsidR="00CF14F0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 xml:space="preserve">LOCATION: 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 </w:t>
      </w:r>
      <w:r w:rsidR="00440369" w:rsidRPr="00BC30A0">
        <w:rPr>
          <w:rFonts w:ascii="Times New Roman" w:hAnsi="Times New Roman" w:cs="Times New Roman"/>
          <w:sz w:val="24"/>
          <w:szCs w:val="24"/>
        </w:rPr>
        <w:t xml:space="preserve">FCIC </w:t>
      </w:r>
      <w:r w:rsidR="008A2BA9" w:rsidRPr="00BC30A0">
        <w:rPr>
          <w:rFonts w:ascii="Times New Roman" w:hAnsi="Times New Roman" w:cs="Times New Roman"/>
          <w:sz w:val="24"/>
          <w:szCs w:val="24"/>
        </w:rPr>
        <w:t>large</w:t>
      </w:r>
      <w:r w:rsidR="00440369" w:rsidRPr="00BC30A0">
        <w:rPr>
          <w:rFonts w:ascii="Times New Roman" w:hAnsi="Times New Roman" w:cs="Times New Roman"/>
          <w:sz w:val="24"/>
          <w:szCs w:val="24"/>
        </w:rPr>
        <w:t xml:space="preserve"> conference room</w:t>
      </w:r>
      <w:r w:rsidR="003C5EA0" w:rsidRPr="00BC30A0">
        <w:rPr>
          <w:rFonts w:ascii="Times New Roman" w:hAnsi="Times New Roman" w:cs="Times New Roman"/>
          <w:sz w:val="24"/>
          <w:szCs w:val="24"/>
        </w:rPr>
        <w:t>, Washington, District of Columbia</w:t>
      </w:r>
    </w:p>
    <w:p w:rsidR="00D11820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b/>
          <w:sz w:val="24"/>
          <w:szCs w:val="24"/>
        </w:rPr>
        <w:t>PARTICIPANTS/ NON-FCIC</w:t>
      </w:r>
      <w:r w:rsidRPr="00BC30A0">
        <w:rPr>
          <w:rFonts w:ascii="Times New Roman" w:hAnsi="Times New Roman" w:cs="Times New Roman"/>
          <w:sz w:val="24"/>
          <w:szCs w:val="24"/>
        </w:rPr>
        <w:t>: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D93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Fred </w:t>
      </w:r>
      <w:r w:rsidR="00985B34">
        <w:rPr>
          <w:rFonts w:ascii="Times New Roman" w:hAnsi="Times New Roman" w:cs="Times New Roman"/>
          <w:sz w:val="24"/>
          <w:szCs w:val="24"/>
        </w:rPr>
        <w:t>Bergste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079DE">
        <w:rPr>
          <w:rFonts w:ascii="Times New Roman" w:hAnsi="Times New Roman" w:cs="Times New Roman"/>
          <w:sz w:val="24"/>
          <w:szCs w:val="24"/>
        </w:rPr>
        <w:t xml:space="preserve"> (FB)</w:t>
      </w:r>
      <w:r>
        <w:rPr>
          <w:rFonts w:ascii="Times New Roman" w:hAnsi="Times New Roman" w:cs="Times New Roman"/>
          <w:sz w:val="24"/>
          <w:szCs w:val="24"/>
        </w:rPr>
        <w:t>, Director, IIE</w:t>
      </w:r>
    </w:p>
    <w:p w:rsidR="00E91256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R. Cline</w:t>
      </w:r>
      <w:r w:rsidR="00B079DE">
        <w:rPr>
          <w:rFonts w:ascii="Times New Roman" w:hAnsi="Times New Roman" w:cs="Times New Roman"/>
          <w:sz w:val="24"/>
          <w:szCs w:val="24"/>
        </w:rPr>
        <w:t xml:space="preserve"> (WC)</w:t>
      </w:r>
      <w:r>
        <w:rPr>
          <w:rFonts w:ascii="Times New Roman" w:hAnsi="Times New Roman" w:cs="Times New Roman"/>
          <w:sz w:val="24"/>
          <w:szCs w:val="24"/>
        </w:rPr>
        <w:t>, Senior Fellow, IIE</w:t>
      </w:r>
    </w:p>
    <w:p w:rsidR="00E91256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Morris Goldstein</w:t>
      </w:r>
      <w:r w:rsidR="00B079DE">
        <w:rPr>
          <w:rFonts w:ascii="Times New Roman" w:hAnsi="Times New Roman" w:cs="Times New Roman"/>
          <w:sz w:val="24"/>
          <w:szCs w:val="24"/>
        </w:rPr>
        <w:t xml:space="preserve"> (MG)</w:t>
      </w:r>
      <w:r>
        <w:rPr>
          <w:rFonts w:ascii="Times New Roman" w:hAnsi="Times New Roman" w:cs="Times New Roman"/>
          <w:sz w:val="24"/>
          <w:szCs w:val="24"/>
        </w:rPr>
        <w:t>, Senior Fellow, IIE</w:t>
      </w:r>
    </w:p>
    <w:p w:rsidR="00E91256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Clyde </w:t>
      </w:r>
      <w:proofErr w:type="spellStart"/>
      <w:r>
        <w:rPr>
          <w:rFonts w:ascii="Times New Roman" w:hAnsi="Times New Roman" w:cs="Times New Roman"/>
          <w:sz w:val="24"/>
          <w:szCs w:val="24"/>
        </w:rPr>
        <w:t>Hufbauer</w:t>
      </w:r>
      <w:proofErr w:type="spellEnd"/>
      <w:r w:rsidR="00B079DE">
        <w:rPr>
          <w:rFonts w:ascii="Times New Roman" w:hAnsi="Times New Roman" w:cs="Times New Roman"/>
          <w:sz w:val="24"/>
          <w:szCs w:val="24"/>
        </w:rPr>
        <w:t xml:space="preserve"> (GH)</w:t>
      </w:r>
      <w:r>
        <w:rPr>
          <w:rFonts w:ascii="Times New Roman" w:hAnsi="Times New Roman" w:cs="Times New Roman"/>
          <w:sz w:val="24"/>
          <w:szCs w:val="24"/>
        </w:rPr>
        <w:t>, Reginald Jones Senior Fellow, IIE</w:t>
      </w:r>
    </w:p>
    <w:p w:rsidR="00E91256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Johnson</w:t>
      </w:r>
      <w:r w:rsidR="00B079DE">
        <w:rPr>
          <w:rFonts w:ascii="Times New Roman" w:hAnsi="Times New Roman" w:cs="Times New Roman"/>
          <w:sz w:val="24"/>
          <w:szCs w:val="24"/>
        </w:rPr>
        <w:t xml:space="preserve"> (SJ)</w:t>
      </w:r>
      <w:r>
        <w:rPr>
          <w:rFonts w:ascii="Times New Roman" w:hAnsi="Times New Roman" w:cs="Times New Roman"/>
          <w:sz w:val="24"/>
          <w:szCs w:val="24"/>
        </w:rPr>
        <w:t>, Senior Fellow, IIE</w:t>
      </w:r>
    </w:p>
    <w:p w:rsidR="00E91256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R. Weisman</w:t>
      </w:r>
      <w:r w:rsidR="00B079DE">
        <w:rPr>
          <w:rFonts w:ascii="Times New Roman" w:hAnsi="Times New Roman" w:cs="Times New Roman"/>
          <w:sz w:val="24"/>
          <w:szCs w:val="24"/>
        </w:rPr>
        <w:t xml:space="preserve"> (SW)</w:t>
      </w:r>
      <w:r>
        <w:rPr>
          <w:rFonts w:ascii="Times New Roman" w:hAnsi="Times New Roman" w:cs="Times New Roman"/>
          <w:sz w:val="24"/>
          <w:szCs w:val="24"/>
        </w:rPr>
        <w:t>, Editorial Director and Public Policy Fellow, IIE</w:t>
      </w:r>
    </w:p>
    <w:p w:rsidR="00E91256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Williamson</w:t>
      </w:r>
      <w:r w:rsidR="00B079DE">
        <w:rPr>
          <w:rFonts w:ascii="Times New Roman" w:hAnsi="Times New Roman" w:cs="Times New Roman"/>
          <w:sz w:val="24"/>
          <w:szCs w:val="24"/>
        </w:rPr>
        <w:t xml:space="preserve"> (JW)</w:t>
      </w:r>
      <w:r>
        <w:rPr>
          <w:rFonts w:ascii="Times New Roman" w:hAnsi="Times New Roman" w:cs="Times New Roman"/>
          <w:sz w:val="24"/>
          <w:szCs w:val="24"/>
        </w:rPr>
        <w:t>, Senior Fellow, IIE</w:t>
      </w:r>
    </w:p>
    <w:p w:rsidR="00E91256" w:rsidRPr="00BC30A0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D93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b/>
          <w:sz w:val="24"/>
          <w:szCs w:val="24"/>
        </w:rPr>
        <w:t>PARTICIPANTS</w:t>
      </w:r>
      <w:r w:rsidR="0078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0A0">
        <w:rPr>
          <w:rFonts w:ascii="Times New Roman" w:hAnsi="Times New Roman" w:cs="Times New Roman"/>
          <w:b/>
          <w:sz w:val="24"/>
          <w:szCs w:val="24"/>
        </w:rPr>
        <w:t>/</w:t>
      </w:r>
      <w:r w:rsidR="0078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0A0">
        <w:rPr>
          <w:rFonts w:ascii="Times New Roman" w:hAnsi="Times New Roman" w:cs="Times New Roman"/>
          <w:b/>
          <w:sz w:val="24"/>
          <w:szCs w:val="24"/>
        </w:rPr>
        <w:t>FCIC</w:t>
      </w:r>
      <w:r w:rsidRPr="00BC30A0">
        <w:rPr>
          <w:rFonts w:ascii="Times New Roman" w:hAnsi="Times New Roman" w:cs="Times New Roman"/>
          <w:sz w:val="24"/>
          <w:szCs w:val="24"/>
        </w:rPr>
        <w:t>:</w:t>
      </w:r>
      <w:r w:rsidR="00B17B61" w:rsidRPr="00BC30A0">
        <w:rPr>
          <w:rFonts w:ascii="Times New Roman" w:hAnsi="Times New Roman" w:cs="Times New Roman"/>
          <w:sz w:val="24"/>
          <w:szCs w:val="24"/>
        </w:rPr>
        <w:t xml:space="preserve"> </w:t>
      </w:r>
      <w:r w:rsidR="008A2BA9" w:rsidRPr="00BC3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56" w:rsidRPr="00BC30A0" w:rsidRDefault="00E91256" w:rsidP="00E91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Borzekowski</w:t>
      </w:r>
    </w:p>
    <w:p w:rsidR="00E91256" w:rsidRDefault="00E91256" w:rsidP="003D3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Edelberg</w:t>
      </w:r>
      <w:proofErr w:type="spellEnd"/>
      <w:r w:rsidR="00B079DE">
        <w:rPr>
          <w:rFonts w:ascii="Times New Roman" w:hAnsi="Times New Roman" w:cs="Times New Roman"/>
          <w:sz w:val="24"/>
          <w:szCs w:val="24"/>
        </w:rPr>
        <w:t xml:space="preserve"> (WE)</w:t>
      </w:r>
    </w:p>
    <w:p w:rsidR="00E91256" w:rsidRDefault="0040063D" w:rsidP="003D3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Feldberg</w:t>
      </w:r>
    </w:p>
    <w:p w:rsidR="00E91256" w:rsidRDefault="00E91256" w:rsidP="003D3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Stanton</w:t>
      </w:r>
      <w:r w:rsidR="00B079DE">
        <w:rPr>
          <w:rFonts w:ascii="Times New Roman" w:hAnsi="Times New Roman" w:cs="Times New Roman"/>
          <w:sz w:val="24"/>
          <w:szCs w:val="24"/>
        </w:rPr>
        <w:t xml:space="preserve"> (TS)</w:t>
      </w:r>
    </w:p>
    <w:p w:rsidR="003D3D93" w:rsidRDefault="003D3D93" w:rsidP="003D3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5A" w:rsidRPr="0078715A" w:rsidRDefault="0078715A" w:rsidP="0078715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8715A">
        <w:rPr>
          <w:rFonts w:ascii="Times New Roman" w:hAnsi="Times New Roman" w:cs="Times New Roman"/>
          <w:b/>
          <w:sz w:val="24"/>
          <w:szCs w:val="24"/>
          <w:highlight w:val="yellow"/>
        </w:rPr>
        <w:t>PARTICIPANTS / Unidentified</w:t>
      </w:r>
      <w:r w:rsidRPr="0078715A">
        <w:rPr>
          <w:rFonts w:ascii="Times New Roman" w:hAnsi="Times New Roman" w:cs="Times New Roman"/>
          <w:sz w:val="24"/>
          <w:szCs w:val="24"/>
          <w:highlight w:val="yellow"/>
        </w:rPr>
        <w:t xml:space="preserve">:  </w:t>
      </w:r>
    </w:p>
    <w:p w:rsidR="0078715A" w:rsidRPr="00BE5C8C" w:rsidRDefault="0078715A" w:rsidP="00787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C8C">
        <w:rPr>
          <w:rFonts w:ascii="Times New Roman" w:hAnsi="Times New Roman" w:cs="Times New Roman"/>
          <w:sz w:val="24"/>
          <w:szCs w:val="24"/>
          <w:highlight w:val="yellow"/>
        </w:rPr>
        <w:t>Mike</w:t>
      </w:r>
    </w:p>
    <w:p w:rsidR="0078715A" w:rsidRPr="00BC30A0" w:rsidRDefault="0078715A" w:rsidP="003D3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820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 xml:space="preserve">MFR PREPARED BY:  </w:t>
      </w:r>
      <w:r w:rsidR="0040063D">
        <w:rPr>
          <w:rFonts w:ascii="Times New Roman" w:hAnsi="Times New Roman" w:cs="Times New Roman"/>
          <w:sz w:val="24"/>
          <w:szCs w:val="24"/>
        </w:rPr>
        <w:t xml:space="preserve">Greg Feldberg / </w:t>
      </w:r>
      <w:r w:rsidR="008A2BA9" w:rsidRPr="00BC30A0">
        <w:rPr>
          <w:rFonts w:ascii="Times New Roman" w:hAnsi="Times New Roman" w:cs="Times New Roman"/>
          <w:sz w:val="24"/>
          <w:szCs w:val="24"/>
        </w:rPr>
        <w:t>Rich Cheng</w:t>
      </w:r>
    </w:p>
    <w:p w:rsidR="007C459F" w:rsidRPr="00BC30A0" w:rsidRDefault="00D11820">
      <w:pPr>
        <w:rPr>
          <w:rFonts w:ascii="Times New Roman" w:hAnsi="Times New Roman" w:cs="Times New Roman"/>
          <w:sz w:val="24"/>
          <w:szCs w:val="24"/>
        </w:rPr>
      </w:pPr>
      <w:r w:rsidRPr="00BC30A0">
        <w:rPr>
          <w:rFonts w:ascii="Times New Roman" w:hAnsi="Times New Roman" w:cs="Times New Roman"/>
          <w:sz w:val="24"/>
          <w:szCs w:val="24"/>
        </w:rPr>
        <w:t xml:space="preserve">DATE OF MFR: </w:t>
      </w:r>
      <w:r w:rsidR="00082D7C" w:rsidRPr="00BC30A0">
        <w:rPr>
          <w:rFonts w:ascii="Times New Roman" w:hAnsi="Times New Roman" w:cs="Times New Roman"/>
          <w:sz w:val="24"/>
          <w:szCs w:val="24"/>
        </w:rPr>
        <w:t xml:space="preserve"> </w:t>
      </w:r>
      <w:r w:rsidR="00BE5C8C">
        <w:rPr>
          <w:rFonts w:ascii="Times New Roman" w:hAnsi="Times New Roman" w:cs="Times New Roman"/>
          <w:sz w:val="24"/>
          <w:szCs w:val="24"/>
        </w:rPr>
        <w:t>November 29</w:t>
      </w:r>
      <w:r w:rsidR="008A2BA9" w:rsidRPr="00BC30A0">
        <w:rPr>
          <w:rFonts w:ascii="Times New Roman" w:hAnsi="Times New Roman" w:cs="Times New Roman"/>
          <w:sz w:val="24"/>
          <w:szCs w:val="24"/>
        </w:rPr>
        <w:t>, 2010</w:t>
      </w:r>
    </w:p>
    <w:p w:rsidR="00082D7C" w:rsidRPr="00BC30A0" w:rsidRDefault="00D11820">
      <w:pPr>
        <w:rPr>
          <w:rFonts w:ascii="Times New Roman" w:hAnsi="Times New Roman" w:cs="Times New Roman"/>
          <w:b/>
          <w:sz w:val="24"/>
          <w:szCs w:val="24"/>
        </w:rPr>
      </w:pPr>
      <w:r w:rsidRPr="00BC30A0">
        <w:rPr>
          <w:rFonts w:ascii="Times New Roman" w:hAnsi="Times New Roman" w:cs="Times New Roman"/>
          <w:b/>
          <w:sz w:val="24"/>
          <w:szCs w:val="24"/>
        </w:rPr>
        <w:t>SUMMARY OF INTERVIEW</w:t>
      </w:r>
      <w:r w:rsidR="00CF14F0" w:rsidRPr="00BC30A0">
        <w:rPr>
          <w:rFonts w:ascii="Times New Roman" w:hAnsi="Times New Roman" w:cs="Times New Roman"/>
          <w:b/>
          <w:sz w:val="24"/>
          <w:szCs w:val="24"/>
        </w:rPr>
        <w:t xml:space="preserve"> &amp; SHORT BIO OF </w:t>
      </w:r>
      <w:proofErr w:type="gramStart"/>
      <w:r w:rsidR="00CF14F0" w:rsidRPr="00BC30A0">
        <w:rPr>
          <w:rFonts w:ascii="Times New Roman" w:hAnsi="Times New Roman" w:cs="Times New Roman"/>
          <w:b/>
          <w:sz w:val="24"/>
          <w:szCs w:val="24"/>
        </w:rPr>
        <w:t xml:space="preserve">INTERVIEWEE </w:t>
      </w:r>
      <w:r w:rsidRPr="00BC30A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F14F0" w:rsidRPr="00BC30A0" w:rsidRDefault="00CF14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30A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Note:  This is a summary of the interview, not a complete transcript.  Direct quotations appear inside quote marks.  Please consult the FCIC audio file of the interview, if necessary. </w:t>
      </w:r>
    </w:p>
    <w:p w:rsidR="00C809F6" w:rsidRPr="00BC30A0" w:rsidRDefault="00C809F6" w:rsidP="00C809F6">
      <w:pPr>
        <w:rPr>
          <w:rFonts w:ascii="Times New Roman" w:hAnsi="Times New Roman" w:cs="Times New Roman"/>
          <w:b/>
          <w:sz w:val="24"/>
          <w:szCs w:val="24"/>
        </w:rPr>
      </w:pPr>
    </w:p>
    <w:p w:rsidR="003C5EA0" w:rsidRDefault="0078715A" w:rsidP="00C809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- Themes</w:t>
      </w:r>
    </w:p>
    <w:p w:rsidR="0040063D" w:rsidRDefault="00B079DE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Define the crisis -- Does it include victims?  Are smaller markets victims?</w:t>
      </w:r>
    </w:p>
    <w:p w:rsidR="00B079DE" w:rsidRDefault="00B079DE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Shock vs. Propagation</w:t>
      </w:r>
    </w:p>
    <w:p w:rsidR="00B079DE" w:rsidRDefault="00B079DE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What did we not see in 2005-2006?</w:t>
      </w:r>
    </w:p>
    <w:p w:rsidR="00B079DE" w:rsidRDefault="00B079DE" w:rsidP="00B079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Know:  Low rates, capital flows, asset bubble</w:t>
      </w: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FB</w:t>
      </w:r>
    </w:p>
    <w:p w:rsidR="00B079DE" w:rsidRDefault="00B079DE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Transmission of capital flows into lower </w:t>
      </w:r>
      <w:r w:rsidR="0023704A">
        <w:rPr>
          <w:rFonts w:ascii="Times New Roman" w:hAnsi="Times New Roman" w:cs="Times New Roman"/>
          <w:sz w:val="24"/>
          <w:szCs w:val="24"/>
        </w:rPr>
        <w:t>underwriting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4A"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z w:val="24"/>
          <w:szCs w:val="24"/>
        </w:rPr>
        <w:t xml:space="preserve"> not necessarily known.</w:t>
      </w: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SJ</w:t>
      </w:r>
    </w:p>
    <w:p w:rsidR="00B079DE" w:rsidRDefault="00B079DE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79DE">
        <w:rPr>
          <w:rFonts w:ascii="Times New Roman" w:hAnsi="Times New Roman" w:cs="Times New Roman"/>
          <w:sz w:val="24"/>
          <w:szCs w:val="24"/>
          <w:u w:val="single"/>
        </w:rPr>
        <w:t>Thirteen Bankers</w:t>
      </w:r>
      <w:r>
        <w:rPr>
          <w:rFonts w:ascii="Times New Roman" w:hAnsi="Times New Roman" w:cs="Times New Roman"/>
          <w:sz w:val="24"/>
          <w:szCs w:val="24"/>
        </w:rPr>
        <w:t xml:space="preserve"> -- role of deregulation</w:t>
      </w: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WC</w:t>
      </w:r>
    </w:p>
    <w:p w:rsidR="00B079DE" w:rsidRDefault="00B079DE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writing book -- </w:t>
      </w:r>
      <w:r>
        <w:rPr>
          <w:rFonts w:ascii="Times New Roman" w:hAnsi="Times New Roman" w:cs="Times New Roman"/>
          <w:sz w:val="24"/>
          <w:szCs w:val="24"/>
          <w:u w:val="single"/>
        </w:rPr>
        <w:t>Financial Globalization</w:t>
      </w:r>
    </w:p>
    <w:p w:rsidR="00B079DE" w:rsidRDefault="00B079DE" w:rsidP="00B079DE">
      <w:pPr>
        <w:pStyle w:val="ListParagraph"/>
        <w:numPr>
          <w:ilvl w:val="1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They all did it.</w:t>
      </w:r>
    </w:p>
    <w:p w:rsidR="00B079DE" w:rsidRDefault="00B079DE" w:rsidP="00B079DE">
      <w:pPr>
        <w:pStyle w:val="ListParagraph"/>
        <w:numPr>
          <w:ilvl w:val="1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Banking panic:</w:t>
      </w:r>
    </w:p>
    <w:p w:rsidR="00B079DE" w:rsidRDefault="00B079DE" w:rsidP="00B079DE">
      <w:pPr>
        <w:pStyle w:val="ListParagraph"/>
        <w:numPr>
          <w:ilvl w:val="2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Why? --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underlying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assumption that housing prices could be flat for 10 years accompanied by inflation.</w:t>
      </w:r>
    </w:p>
    <w:p w:rsidR="00B079DE" w:rsidRDefault="00B079DE" w:rsidP="00B079DE">
      <w:pPr>
        <w:pStyle w:val="ListParagraph"/>
        <w:numPr>
          <w:ilvl w:val="2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system depended on prices never failing.</w:t>
      </w:r>
    </w:p>
    <w:p w:rsidR="00B079DE" w:rsidRPr="00B079DE" w:rsidRDefault="00B079DE" w:rsidP="00B079DE">
      <w:pPr>
        <w:pStyle w:val="ListParagraph"/>
        <w:numPr>
          <w:ilvl w:val="2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079DE">
        <w:rPr>
          <w:rFonts w:ascii="Times New Roman" w:hAnsi="Times New Roman" w:cs="Times New Roman"/>
          <w:sz w:val="24"/>
          <w:szCs w:val="24"/>
          <w:u w:val="single"/>
        </w:rPr>
        <w:t>Lack of transparency</w:t>
      </w:r>
      <w:r>
        <w:rPr>
          <w:rFonts w:ascii="Times New Roman" w:hAnsi="Times New Roman" w:cs="Times New Roman"/>
          <w:sz w:val="24"/>
          <w:szCs w:val="24"/>
        </w:rPr>
        <w:t xml:space="preserve"> in MBS -- only when ABX showed decline was there transparency.</w:t>
      </w: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WC</w:t>
      </w:r>
    </w:p>
    <w:p w:rsidR="00B079DE" w:rsidRDefault="0023704A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Sympathetic to soft $;</w:t>
      </w:r>
      <w:r w:rsidR="000F07E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7E3">
        <w:rPr>
          <w:rFonts w:ascii="Times New Roman" w:hAnsi="Times New Roman" w:cs="Times New Roman"/>
          <w:sz w:val="24"/>
          <w:szCs w:val="24"/>
        </w:rPr>
        <w:t xml:space="preserve"> Taylor.</w:t>
      </w:r>
    </w:p>
    <w:p w:rsidR="000F07E3" w:rsidRDefault="000F07E3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account was financed @ 1/3 and not the main factor.</w:t>
      </w:r>
    </w:p>
    <w:p w:rsidR="000F07E3" w:rsidRPr="00B079DE" w:rsidRDefault="000F07E3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look at net flows.</w:t>
      </w: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9DE" w:rsidRDefault="000F07E3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 - Define Crisis</w:t>
      </w:r>
    </w:p>
    <w:p w:rsidR="00B079DE" w:rsidRDefault="000F07E3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Currency --</w:t>
      </w:r>
      <w:r w:rsidR="0023704A">
        <w:rPr>
          <w:rFonts w:ascii="Times New Roman" w:hAnsi="Times New Roman" w:cs="Times New Roman"/>
          <w:sz w:val="24"/>
          <w:szCs w:val="24"/>
        </w:rPr>
        <w:t xml:space="preserve"> No.  Although it was for some emerging 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15A" w:rsidRDefault="0078715A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Debt -- Based on credit rating agency (CRA) sovereign ratings.  </w:t>
      </w:r>
      <w:r>
        <w:rPr>
          <w:rFonts w:ascii="Times New Roman" w:hAnsi="Times New Roman" w:cs="Times New Roman"/>
          <w:sz w:val="24"/>
          <w:szCs w:val="24"/>
          <w:u w:val="single"/>
        </w:rPr>
        <w:t>No.</w:t>
      </w:r>
    </w:p>
    <w:p w:rsidR="0078715A" w:rsidRDefault="0078715A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Banking -- Fiscal cost of rescuing institutions.</w:t>
      </w:r>
    </w:p>
    <w:p w:rsidR="0078715A" w:rsidRDefault="0078715A" w:rsidP="007871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will be much lower on financial institutions (FIs).</w:t>
      </w:r>
    </w:p>
    <w:p w:rsidR="0078715A" w:rsidRDefault="0078715A" w:rsidP="007871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if you include writedowns.</w:t>
      </w:r>
    </w:p>
    <w:p w:rsidR="0078715A" w:rsidRDefault="0078715A" w:rsidP="00787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Economic -- substantial movement in GDP.</w:t>
      </w:r>
    </w:p>
    <w:p w:rsidR="0078715A" w:rsidRPr="00B079DE" w:rsidRDefault="0078715A" w:rsidP="007871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to ask why </w:t>
      </w:r>
      <w:proofErr w:type="gramStart"/>
      <w:r>
        <w:rPr>
          <w:rFonts w:ascii="Times New Roman" w:hAnsi="Times New Roman" w:cs="Times New Roman"/>
          <w:sz w:val="24"/>
          <w:szCs w:val="24"/>
        </w:rPr>
        <w:t>did real GDP 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far.</w:t>
      </w:r>
    </w:p>
    <w:p w:rsidR="0078715A" w:rsidRDefault="0078715A" w:rsidP="007871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Worldwide (w/w) spread. Unemployment.</w:t>
      </w:r>
    </w:p>
    <w:p w:rsidR="0078715A" w:rsidRDefault="0078715A" w:rsidP="00787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-- </w:t>
      </w:r>
      <w:r w:rsidR="0023704A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23704A">
        <w:rPr>
          <w:rFonts w:ascii="Times New Roman" w:hAnsi="Times New Roman" w:cs="Times New Roman"/>
          <w:sz w:val="24"/>
          <w:szCs w:val="24"/>
        </w:rPr>
        <w:t>supervision,</w:t>
      </w:r>
      <w:r>
        <w:rPr>
          <w:rFonts w:ascii="Times New Roman" w:hAnsi="Times New Roman" w:cs="Times New Roman"/>
          <w:sz w:val="24"/>
          <w:szCs w:val="24"/>
        </w:rPr>
        <w:t xml:space="preserve"> housing goals, etc.</w:t>
      </w:r>
    </w:p>
    <w:p w:rsidR="0078715A" w:rsidRDefault="0078715A" w:rsidP="00787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Remedies -- opportunity to bring back old ideas.</w:t>
      </w:r>
    </w:p>
    <w:p w:rsidR="0078715A" w:rsidRDefault="0078715A" w:rsidP="007871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E.g., Prop trading -- not a cause</w:t>
      </w:r>
    </w:p>
    <w:p w:rsidR="00B079DE" w:rsidRDefault="00B079DE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9DE" w:rsidRDefault="0078715A" w:rsidP="00B07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30, Paul Volcker at IIE</w:t>
      </w:r>
    </w:p>
    <w:p w:rsidR="00B079DE" w:rsidRPr="0078715A" w:rsidRDefault="0078715A" w:rsidP="00B07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Mike:  </w:t>
      </w:r>
    </w:p>
    <w:p w:rsidR="0078715A" w:rsidRDefault="0078715A" w:rsidP="007871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5A">
        <w:rPr>
          <w:rFonts w:ascii="Times New Roman" w:hAnsi="Times New Roman" w:cs="Times New Roman"/>
          <w:sz w:val="24"/>
          <w:szCs w:val="24"/>
        </w:rPr>
        <w:t>Why did 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8715A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go up so far based on usual relationship w/ GDP,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:rsidR="0078715A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JW:  </w:t>
      </w:r>
      <w:r w:rsidR="0023704A">
        <w:rPr>
          <w:rFonts w:ascii="Times New Roman" w:hAnsi="Times New Roman" w:cs="Times New Roman"/>
          <w:sz w:val="24"/>
          <w:szCs w:val="24"/>
        </w:rPr>
        <w:t>German</w:t>
      </w:r>
      <w:r>
        <w:rPr>
          <w:rFonts w:ascii="Times New Roman" w:hAnsi="Times New Roman" w:cs="Times New Roman"/>
          <w:sz w:val="24"/>
          <w:szCs w:val="24"/>
        </w:rPr>
        <w:t xml:space="preserve"> unemployment rates up </w:t>
      </w:r>
      <w:r>
        <w:rPr>
          <w:rFonts w:ascii="Times New Roman" w:hAnsi="Times New Roman" w:cs="Times New Roman"/>
          <w:sz w:val="24"/>
          <w:szCs w:val="24"/>
          <w:u w:val="single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than expected.</w:t>
      </w:r>
    </w:p>
    <w:p w:rsidR="005D2E7C" w:rsidRDefault="005D2E7C" w:rsidP="005D2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Mike: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GDP was </w:t>
      </w:r>
      <w:r>
        <w:rPr>
          <w:rFonts w:ascii="Times New Roman" w:hAnsi="Times New Roman" w:cs="Times New Roman"/>
          <w:sz w:val="24"/>
          <w:szCs w:val="24"/>
          <w:u w:val="single"/>
        </w:rPr>
        <w:t>smallest</w:t>
      </w:r>
      <w:r>
        <w:rPr>
          <w:rFonts w:ascii="Times New Roman" w:hAnsi="Times New Roman" w:cs="Times New Roman"/>
          <w:sz w:val="24"/>
          <w:szCs w:val="24"/>
        </w:rPr>
        <w:t xml:space="preserve"> in G-7, but really </w:t>
      </w:r>
      <w:r>
        <w:rPr>
          <w:rFonts w:ascii="Times New Roman" w:hAnsi="Times New Roman" w:cs="Times New Roman"/>
          <w:sz w:val="24"/>
          <w:szCs w:val="24"/>
          <w:u w:val="single"/>
        </w:rPr>
        <w:t>large</w:t>
      </w:r>
      <w:r>
        <w:rPr>
          <w:rFonts w:ascii="Times New Roman" w:hAnsi="Times New Roman" w:cs="Times New Roman"/>
          <w:sz w:val="24"/>
          <w:szCs w:val="24"/>
        </w:rPr>
        <w:t xml:space="preserve"> increase in unemployment.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Series</w:t>
      </w:r>
      <w:r>
        <w:rPr>
          <w:rFonts w:ascii="Times New Roman" w:hAnsi="Times New Roman" w:cs="Times New Roman"/>
          <w:sz w:val="24"/>
          <w:szCs w:val="24"/>
        </w:rPr>
        <w:t xml:space="preserve"> of events.  Not ignoring what happened in the row.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E7C">
        <w:rPr>
          <w:rFonts w:ascii="Times New Roman" w:hAnsi="Times New Roman" w:cs="Times New Roman"/>
          <w:sz w:val="24"/>
          <w:szCs w:val="24"/>
        </w:rPr>
        <w:t xml:space="preserve">2003-2007 -- </w:t>
      </w:r>
      <w:r>
        <w:rPr>
          <w:rFonts w:ascii="Times New Roman" w:hAnsi="Times New Roman" w:cs="Times New Roman"/>
          <w:sz w:val="24"/>
          <w:szCs w:val="24"/>
        </w:rPr>
        <w:t xml:space="preserve">Build-up.  Global business cycle boom.  Early 2007 -- had stopped </w:t>
      </w:r>
      <w:r w:rsidR="0023704A">
        <w:rPr>
          <w:rFonts w:ascii="Times New Roman" w:hAnsi="Times New Roman" w:cs="Times New Roman"/>
          <w:sz w:val="24"/>
          <w:szCs w:val="24"/>
        </w:rPr>
        <w:t>tightening</w:t>
      </w:r>
      <w:r>
        <w:rPr>
          <w:rFonts w:ascii="Times New Roman" w:hAnsi="Times New Roman" w:cs="Times New Roman"/>
          <w:sz w:val="24"/>
          <w:szCs w:val="24"/>
        </w:rPr>
        <w:t xml:space="preserve"> mid-2006; </w:t>
      </w:r>
      <w:r w:rsidR="0023704A">
        <w:rPr>
          <w:rFonts w:ascii="Times New Roman" w:hAnsi="Times New Roman" w:cs="Times New Roman"/>
          <w:sz w:val="24"/>
          <w:szCs w:val="24"/>
        </w:rPr>
        <w:t>residential</w:t>
      </w:r>
      <w:r>
        <w:rPr>
          <w:rFonts w:ascii="Times New Roman" w:hAnsi="Times New Roman" w:cs="Times New Roman"/>
          <w:sz w:val="24"/>
          <w:szCs w:val="24"/>
        </w:rPr>
        <w:t xml:space="preserve"> stopped growing late 2005.</w:t>
      </w:r>
    </w:p>
    <w:p w:rsidR="005D2E7C" w:rsidRDefault="0023704A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2007 -- M</w:t>
      </w:r>
      <w:r w:rsidR="00AB5877">
        <w:rPr>
          <w:rFonts w:ascii="Times New Roman" w:hAnsi="Times New Roman" w:cs="Times New Roman"/>
          <w:sz w:val="24"/>
          <w:szCs w:val="24"/>
        </w:rPr>
        <w:t>ore turbulence.  Federal Reserve</w:t>
      </w:r>
      <w:r w:rsidR="005D2E7C">
        <w:rPr>
          <w:rFonts w:ascii="Times New Roman" w:hAnsi="Times New Roman" w:cs="Times New Roman"/>
          <w:sz w:val="24"/>
          <w:szCs w:val="24"/>
        </w:rPr>
        <w:t xml:space="preserve"> eases.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2007 -- Bear Stearns (BSC).  Calming -- VIX</w:t>
      </w:r>
      <w:r w:rsidR="0023704A">
        <w:rPr>
          <w:rFonts w:ascii="Times New Roman" w:hAnsi="Times New Roman" w:cs="Times New Roman"/>
          <w:sz w:val="24"/>
          <w:szCs w:val="24"/>
        </w:rPr>
        <w:t xml:space="preserve"> (Volatility Index)</w:t>
      </w:r>
      <w:r>
        <w:rPr>
          <w:rFonts w:ascii="Times New Roman" w:hAnsi="Times New Roman" w:cs="Times New Roman"/>
          <w:sz w:val="24"/>
          <w:szCs w:val="24"/>
        </w:rPr>
        <w:t>.  Spread calmed down again.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(NBER) dates peak end-2007.</w:t>
      </w:r>
    </w:p>
    <w:p w:rsidR="005D2E7C" w:rsidRDefault="005D2E7C" w:rsidP="005D2E7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economy boom continued through 1Q08.</w:t>
      </w:r>
    </w:p>
    <w:p w:rsidR="005D2E7C" w:rsidRDefault="005D2E7C" w:rsidP="005D2E7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inflationary in 2008.  ECB last tightening measure in mid-2008.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LEH.  VIX, TED spreads shoot up.</w:t>
      </w:r>
    </w:p>
    <w:p w:rsidR="005D2E7C" w:rsidRDefault="005D2E7C" w:rsidP="005D2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economy turned </w:t>
      </w:r>
      <w:r w:rsidR="0023704A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summer 2008.</w:t>
      </w:r>
    </w:p>
    <w:p w:rsidR="005D2E7C" w:rsidRDefault="005D2E7C" w:rsidP="005D2E7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Dives</w:t>
      </w:r>
      <w:r>
        <w:rPr>
          <w:rFonts w:ascii="Times New Roman" w:hAnsi="Times New Roman" w:cs="Times New Roman"/>
          <w:sz w:val="24"/>
          <w:szCs w:val="24"/>
        </w:rPr>
        <w:t xml:space="preserve"> in 2H08 - including China.</w:t>
      </w:r>
    </w:p>
    <w:p w:rsidR="005D2E7C" w:rsidRDefault="005D2E7C" w:rsidP="005D2E7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E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2E7C">
        <w:rPr>
          <w:rFonts w:ascii="Times New Roman" w:hAnsi="Times New Roman" w:cs="Times New Roman"/>
          <w:sz w:val="24"/>
          <w:szCs w:val="24"/>
        </w:rPr>
        <w:t>st 2Q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056">
        <w:rPr>
          <w:rFonts w:ascii="Times New Roman" w:hAnsi="Times New Roman" w:cs="Times New Roman"/>
          <w:sz w:val="24"/>
          <w:szCs w:val="24"/>
        </w:rPr>
        <w:t>larger decline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4A">
        <w:rPr>
          <w:rFonts w:ascii="Times New Roman" w:hAnsi="Times New Roman" w:cs="Times New Roman"/>
          <w:sz w:val="24"/>
          <w:szCs w:val="24"/>
        </w:rPr>
        <w:t>G-20</w:t>
      </w:r>
      <w:r w:rsidR="00DF4E1B">
        <w:rPr>
          <w:rFonts w:ascii="Times New Roman" w:hAnsi="Times New Roman" w:cs="Times New Roman"/>
          <w:sz w:val="24"/>
          <w:szCs w:val="24"/>
        </w:rPr>
        <w:t xml:space="preserve"> </w:t>
      </w:r>
      <w:r w:rsidR="0023704A">
        <w:rPr>
          <w:rFonts w:ascii="Times New Roman" w:hAnsi="Times New Roman" w:cs="Times New Roman"/>
          <w:sz w:val="24"/>
          <w:szCs w:val="24"/>
        </w:rPr>
        <w:t xml:space="preserve">nations </w:t>
      </w:r>
      <w:r w:rsidR="00DF4E1B">
        <w:rPr>
          <w:rFonts w:ascii="Times New Roman" w:hAnsi="Times New Roman" w:cs="Times New Roman"/>
          <w:sz w:val="24"/>
          <w:szCs w:val="24"/>
        </w:rPr>
        <w:t>since WWII.</w:t>
      </w:r>
    </w:p>
    <w:p w:rsidR="00DF4E1B" w:rsidRDefault="00DF4E1B" w:rsidP="00DF4E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Wasn’t </w:t>
      </w:r>
      <w:r>
        <w:rPr>
          <w:rFonts w:ascii="Times New Roman" w:hAnsi="Times New Roman" w:cs="Times New Roman"/>
          <w:sz w:val="24"/>
          <w:szCs w:val="24"/>
          <w:u w:val="single"/>
        </w:rPr>
        <w:t>TBTF</w:t>
      </w:r>
      <w:r>
        <w:rPr>
          <w:rFonts w:ascii="Times New Roman" w:hAnsi="Times New Roman" w:cs="Times New Roman"/>
          <w:sz w:val="24"/>
          <w:szCs w:val="24"/>
        </w:rPr>
        <w:t xml:space="preserve"> -- the financial </w:t>
      </w:r>
      <w:r>
        <w:rPr>
          <w:rFonts w:ascii="Times New Roman" w:hAnsi="Times New Roman" w:cs="Times New Roman"/>
          <w:sz w:val="24"/>
          <w:szCs w:val="24"/>
          <w:u w:val="single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was TBTF.  We liquefy </w:t>
      </w:r>
      <w:r w:rsidR="0023704A">
        <w:rPr>
          <w:rFonts w:ascii="Times New Roman" w:hAnsi="Times New Roman" w:cs="Times New Roman"/>
          <w:sz w:val="24"/>
          <w:szCs w:val="24"/>
        </w:rPr>
        <w:t>(provide liquidity)</w:t>
      </w:r>
      <w:r>
        <w:rPr>
          <w:rFonts w:ascii="Times New Roman" w:hAnsi="Times New Roman" w:cs="Times New Roman"/>
          <w:sz w:val="24"/>
          <w:szCs w:val="24"/>
        </w:rPr>
        <w:t xml:space="preserve"> everyone.</w:t>
      </w:r>
    </w:p>
    <w:p w:rsidR="00DF4E1B" w:rsidRDefault="00DF4E1B" w:rsidP="00DF4E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since mid-2009.  Intense financial disruption has eased.</w:t>
      </w:r>
    </w:p>
    <w:p w:rsidR="00DF4E1B" w:rsidRPr="00DF4E1B" w:rsidRDefault="00DF4E1B" w:rsidP="00DF4E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4E1B">
        <w:rPr>
          <w:rFonts w:ascii="Times New Roman" w:hAnsi="Times New Roman" w:cs="Times New Roman"/>
          <w:sz w:val="24"/>
          <w:szCs w:val="24"/>
          <w:u w:val="single"/>
        </w:rPr>
        <w:t>It’s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not all the financial sector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E1B" w:rsidRDefault="00DF4E1B" w:rsidP="00DF4E1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E1B">
        <w:rPr>
          <w:rFonts w:ascii="Times New Roman" w:hAnsi="Times New Roman" w:cs="Times New Roman"/>
          <w:sz w:val="24"/>
          <w:szCs w:val="24"/>
        </w:rPr>
        <w:lastRenderedPageBreak/>
        <w:t>Following inflation of 2008</w:t>
      </w:r>
      <w:r>
        <w:rPr>
          <w:rFonts w:ascii="Times New Roman" w:hAnsi="Times New Roman" w:cs="Times New Roman"/>
          <w:sz w:val="24"/>
          <w:szCs w:val="24"/>
        </w:rPr>
        <w:t>, a slowdown was inevitable.</w:t>
      </w:r>
    </w:p>
    <w:p w:rsidR="00DF4E1B" w:rsidRDefault="00DF4E1B" w:rsidP="00DF4E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Auction Rate Securities (ARS) -- part of phenomenon -- making $ by creating liquidity.  Liabilities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liquid than the underlying assets.</w:t>
      </w:r>
    </w:p>
    <w:p w:rsidR="00AB5877" w:rsidRDefault="00AB5877" w:rsidP="00DF4E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Depended on buyers.  Liquidity dries up immediately.</w:t>
      </w:r>
    </w:p>
    <w:p w:rsidR="00AB5877" w:rsidRDefault="00AB5877" w:rsidP="00DF4E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7896">
        <w:rPr>
          <w:rFonts w:ascii="Times New Roman" w:hAnsi="Times New Roman" w:cs="Times New Roman"/>
          <w:sz w:val="24"/>
          <w:szCs w:val="24"/>
        </w:rPr>
        <w:t>sset-backed commercial instruments:  same principle.</w:t>
      </w:r>
    </w:p>
    <w:p w:rsidR="000B7896" w:rsidRDefault="000B7896" w:rsidP="000B78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Massive creation of pseudo-liquidity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7896">
        <w:rPr>
          <w:rFonts w:ascii="Times New Roman" w:hAnsi="Times New Roman" w:cs="Times New Roman"/>
          <w:sz w:val="24"/>
          <w:szCs w:val="24"/>
        </w:rPr>
        <w:t>Essence of banking is creati</w:t>
      </w:r>
      <w:r>
        <w:rPr>
          <w:rFonts w:ascii="Times New Roman" w:hAnsi="Times New Roman" w:cs="Times New Roman"/>
          <w:sz w:val="24"/>
          <w:szCs w:val="24"/>
        </w:rPr>
        <w:t>ng wealth by creating liquidity.  One has to be careful how you let FIs engage in that activity.</w:t>
      </w:r>
    </w:p>
    <w:p w:rsidR="000B7896" w:rsidRDefault="000B7896" w:rsidP="000B7896">
      <w:pPr>
        <w:rPr>
          <w:rFonts w:ascii="Times New Roman" w:hAnsi="Times New Roman" w:cs="Times New Roman"/>
          <w:sz w:val="24"/>
          <w:szCs w:val="24"/>
        </w:rPr>
      </w:pPr>
    </w:p>
    <w:p w:rsidR="000B7896" w:rsidRPr="000B7896" w:rsidRDefault="000B7896" w:rsidP="000B78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896">
        <w:rPr>
          <w:rFonts w:ascii="Times New Roman" w:hAnsi="Times New Roman" w:cs="Times New Roman"/>
          <w:b/>
          <w:sz w:val="24"/>
          <w:szCs w:val="24"/>
          <w:u w:val="single"/>
        </w:rPr>
        <w:t>SW</w:t>
      </w:r>
    </w:p>
    <w:p w:rsidR="000B7896" w:rsidRDefault="000B7896" w:rsidP="000B7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2 roles: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Narrative 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Investigative -- “had we known, outcome might have been different.”</w:t>
      </w:r>
    </w:p>
    <w:p w:rsidR="000B7896" w:rsidRDefault="000B7896" w:rsidP="000B7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WC:  </w:t>
      </w:r>
      <w:r>
        <w:rPr>
          <w:rFonts w:ascii="Times New Roman" w:hAnsi="Times New Roman" w:cs="Times New Roman"/>
          <w:sz w:val="24"/>
          <w:szCs w:val="24"/>
        </w:rPr>
        <w:t>(1) CRAs just insiders knew it was a scam.</w:t>
      </w:r>
    </w:p>
    <w:p w:rsidR="000B7896" w:rsidRDefault="000B7896" w:rsidP="000B78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JW:  </w:t>
      </w:r>
      <w:r>
        <w:rPr>
          <w:rFonts w:ascii="Times New Roman" w:hAnsi="Times New Roman" w:cs="Times New Roman"/>
          <w:sz w:val="24"/>
          <w:szCs w:val="24"/>
          <w:u w:val="single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they really?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789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AIG exposure -- even TFG</w:t>
      </w:r>
      <w:r w:rsidR="00237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704A">
        <w:rPr>
          <w:rFonts w:ascii="Times New Roman" w:hAnsi="Times New Roman" w:cs="Times New Roman"/>
          <w:sz w:val="24"/>
          <w:szCs w:val="24"/>
        </w:rPr>
        <w:t>Geithner</w:t>
      </w:r>
      <w:proofErr w:type="spellEnd"/>
      <w:r w:rsidR="002370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didn’t know.</w:t>
      </w:r>
    </w:p>
    <w:p w:rsidR="000B7896" w:rsidRPr="000B7896" w:rsidRDefault="000B7896" w:rsidP="000B78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GH</w:t>
      </w:r>
    </w:p>
    <w:p w:rsidR="000B7896" w:rsidRDefault="000B7896" w:rsidP="000B7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&amp; utter regulatory capture -- way more than ICC.</w:t>
      </w:r>
    </w:p>
    <w:p w:rsidR="000B7896" w:rsidRPr="000B7896" w:rsidRDefault="000B7896" w:rsidP="000B7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0B7896">
        <w:rPr>
          <w:rFonts w:ascii="Times New Roman" w:hAnsi="Times New Roman" w:cs="Times New Roman"/>
          <w:sz w:val="24"/>
          <w:szCs w:val="24"/>
          <w:u w:val="single"/>
        </w:rPr>
        <w:t>BASEL</w:t>
      </w:r>
      <w:r>
        <w:rPr>
          <w:rFonts w:ascii="Times New Roman" w:hAnsi="Times New Roman" w:cs="Times New Roman"/>
          <w:sz w:val="24"/>
          <w:szCs w:val="24"/>
        </w:rPr>
        <w:t xml:space="preserve"> was so captured by banks.</w:t>
      </w:r>
    </w:p>
    <w:p w:rsidR="000B7896" w:rsidRP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Tarullo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book.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7896">
        <w:rPr>
          <w:rFonts w:ascii="Times New Roman" w:hAnsi="Times New Roman" w:cs="Times New Roman"/>
          <w:sz w:val="24"/>
          <w:szCs w:val="24"/>
        </w:rPr>
        <w:t>IRS c</w:t>
      </w:r>
      <w:r>
        <w:rPr>
          <w:rFonts w:ascii="Times New Roman" w:hAnsi="Times New Roman" w:cs="Times New Roman"/>
          <w:sz w:val="24"/>
          <w:szCs w:val="24"/>
        </w:rPr>
        <w:t>an’t deal w/ big international firms.</w:t>
      </w:r>
    </w:p>
    <w:p w:rsidR="000B7896" w:rsidRDefault="000B7896" w:rsidP="000B78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Regulators aren’t paid -- compared to Singapore.</w:t>
      </w:r>
    </w:p>
    <w:p w:rsidR="000B7896" w:rsidRDefault="000B7896" w:rsidP="000B7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Only 100 institutions count.  Fed should have </w:t>
      </w:r>
      <w:r w:rsidRPr="000B7896">
        <w:rPr>
          <w:rFonts w:ascii="Times New Roman" w:hAnsi="Times New Roman" w:cs="Times New Roman"/>
          <w:sz w:val="24"/>
          <w:szCs w:val="24"/>
          <w:u w:val="single"/>
        </w:rPr>
        <w:t xml:space="preserve">D/B </w:t>
      </w:r>
      <w:r w:rsidR="0023704A">
        <w:rPr>
          <w:rFonts w:ascii="Times New Roman" w:hAnsi="Times New Roman" w:cs="Times New Roman"/>
          <w:sz w:val="24"/>
          <w:szCs w:val="24"/>
          <w:u w:val="single"/>
        </w:rPr>
        <w:t xml:space="preserve">(databases) </w:t>
      </w:r>
      <w:r w:rsidRPr="000B7896">
        <w:rPr>
          <w:rFonts w:ascii="Times New Roman" w:hAnsi="Times New Roman" w:cs="Times New Roman"/>
          <w:sz w:val="24"/>
          <w:szCs w:val="24"/>
          <w:u w:val="single"/>
        </w:rPr>
        <w:t>on all</w:t>
      </w:r>
      <w:r>
        <w:rPr>
          <w:rFonts w:ascii="Times New Roman" w:hAnsi="Times New Roman" w:cs="Times New Roman"/>
          <w:sz w:val="24"/>
          <w:szCs w:val="24"/>
        </w:rPr>
        <w:t>.  Fed shouldn’t have missed huge pile of securities.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23704A">
        <w:rPr>
          <w:rFonts w:ascii="Times New Roman" w:hAnsi="Times New Roman" w:cs="Times New Roman"/>
          <w:sz w:val="24"/>
          <w:szCs w:val="24"/>
        </w:rPr>
        <w:t>Hedge Funds (HFs)</w:t>
      </w:r>
      <w:r>
        <w:rPr>
          <w:rFonts w:ascii="Times New Roman" w:hAnsi="Times New Roman" w:cs="Times New Roman"/>
          <w:sz w:val="24"/>
          <w:szCs w:val="24"/>
        </w:rPr>
        <w:t xml:space="preserve"> &gt; MMFs.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will cover that.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AIG -- Hank Greenberg.</w:t>
      </w:r>
    </w:p>
    <w:p w:rsidR="000B7896" w:rsidRDefault="000B7896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knew what they were doing.</w:t>
      </w:r>
    </w:p>
    <w:p w:rsidR="000B7896" w:rsidRDefault="000B7896" w:rsidP="000B7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Government can’t stop massive asset loss.</w:t>
      </w:r>
    </w:p>
    <w:p w:rsidR="000B7896" w:rsidRDefault="00D21B1F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crisis won’t be housing.</w:t>
      </w:r>
    </w:p>
    <w:p w:rsidR="00D21B1F" w:rsidRDefault="00D21B1F" w:rsidP="000B78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Fidelity / Vanguard / </w:t>
      </w:r>
      <w:proofErr w:type="spellStart"/>
      <w:r>
        <w:rPr>
          <w:rFonts w:ascii="Times New Roman" w:hAnsi="Times New Roman" w:cs="Times New Roman"/>
          <w:sz w:val="24"/>
          <w:szCs w:val="24"/>
        </w:rPr>
        <w:t>Trowe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 went bankrupt:</w:t>
      </w:r>
    </w:p>
    <w:p w:rsidR="00D21B1F" w:rsidRDefault="00D21B1F" w:rsidP="00D21B1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population</w:t>
      </w:r>
      <w:r w:rsidR="002370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they serve.</w:t>
      </w:r>
    </w:p>
    <w:p w:rsidR="00D21B1F" w:rsidRPr="00D21B1F" w:rsidRDefault="00D21B1F" w:rsidP="00D21B1F">
      <w:pPr>
        <w:rPr>
          <w:rFonts w:ascii="Times New Roman" w:hAnsi="Times New Roman" w:cs="Times New Roman"/>
          <w:sz w:val="24"/>
          <w:szCs w:val="24"/>
        </w:rPr>
      </w:pPr>
    </w:p>
    <w:p w:rsidR="00D21B1F" w:rsidRPr="00D21B1F" w:rsidRDefault="00D21B1F" w:rsidP="00D21B1F">
      <w:pPr>
        <w:rPr>
          <w:rFonts w:ascii="Times New Roman" w:hAnsi="Times New Roman" w:cs="Times New Roman"/>
          <w:sz w:val="24"/>
          <w:szCs w:val="24"/>
        </w:rPr>
      </w:pPr>
      <w:r w:rsidRPr="00D21B1F">
        <w:rPr>
          <w:rFonts w:ascii="Times New Roman" w:hAnsi="Times New Roman" w:cs="Times New Roman"/>
          <w:b/>
          <w:sz w:val="24"/>
          <w:szCs w:val="24"/>
        </w:rPr>
        <w:t xml:space="preserve">WE:  </w:t>
      </w:r>
      <w:r w:rsidRPr="00D21B1F">
        <w:rPr>
          <w:rFonts w:ascii="Times New Roman" w:hAnsi="Times New Roman" w:cs="Times New Roman"/>
          <w:sz w:val="24"/>
          <w:szCs w:val="24"/>
        </w:rPr>
        <w:t>BB</w:t>
      </w:r>
      <w:r w:rsidR="0023704A">
        <w:rPr>
          <w:rFonts w:ascii="Times New Roman" w:hAnsi="Times New Roman" w:cs="Times New Roman"/>
          <w:sz w:val="24"/>
          <w:szCs w:val="24"/>
        </w:rPr>
        <w:t xml:space="preserve"> (Ben Bernanke)</w:t>
      </w:r>
      <w:r w:rsidRPr="00D21B1F">
        <w:rPr>
          <w:rFonts w:ascii="Times New Roman" w:hAnsi="Times New Roman" w:cs="Times New Roman"/>
          <w:sz w:val="24"/>
          <w:szCs w:val="24"/>
        </w:rPr>
        <w:t xml:space="preserve"> was looking at subprime &amp; bubble.  Why was he wrong?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B1F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More bad stuff.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Didn’t understand </w:t>
      </w:r>
      <w:r>
        <w:rPr>
          <w:rFonts w:ascii="Times New Roman" w:hAnsi="Times New Roman" w:cs="Times New Roman"/>
          <w:sz w:val="24"/>
          <w:szCs w:val="24"/>
          <w:u w:val="single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it was.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B1F">
        <w:rPr>
          <w:rFonts w:ascii="Times New Roman" w:hAnsi="Times New Roman" w:cs="Times New Roman"/>
          <w:b/>
          <w:sz w:val="24"/>
          <w:szCs w:val="24"/>
        </w:rPr>
        <w:t xml:space="preserve">GH:  </w:t>
      </w:r>
      <w:r>
        <w:rPr>
          <w:rFonts w:ascii="Times New Roman" w:hAnsi="Times New Roman" w:cs="Times New Roman"/>
          <w:sz w:val="24"/>
          <w:szCs w:val="24"/>
        </w:rPr>
        <w:t xml:space="preserve">Thought it would be like previous bubbles </w:t>
      </w:r>
      <w:r w:rsidRPr="00D21B1F">
        <w:rPr>
          <w:rFonts w:ascii="Times New Roman" w:hAnsi="Times New Roman" w:cs="Times New Roman"/>
          <w:b/>
          <w:sz w:val="24"/>
          <w:szCs w:val="24"/>
        </w:rPr>
        <w:t>-</w:t>
      </w:r>
      <w:r w:rsidRPr="00D21B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1B1F">
        <w:rPr>
          <w:rFonts w:ascii="Times New Roman" w:hAnsi="Times New Roman" w:cs="Times New Roman"/>
          <w:sz w:val="24"/>
          <w:szCs w:val="24"/>
        </w:rPr>
        <w:t xml:space="preserve">nflation </w:t>
      </w:r>
      <w:r>
        <w:rPr>
          <w:rFonts w:ascii="Times New Roman" w:hAnsi="Times New Roman" w:cs="Times New Roman"/>
          <w:sz w:val="24"/>
          <w:szCs w:val="24"/>
        </w:rPr>
        <w:t>would take care of it.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JW: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1B1F">
        <w:rPr>
          <w:rFonts w:ascii="Times New Roman" w:hAnsi="Times New Roman" w:cs="Times New Roman"/>
          <w:sz w:val="24"/>
          <w:szCs w:val="24"/>
          <w:u w:val="single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-- spread shock.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WC:  </w:t>
      </w:r>
      <w:r w:rsidR="00605056" w:rsidRPr="00605056">
        <w:rPr>
          <w:rFonts w:ascii="Times New Roman" w:hAnsi="Times New Roman" w:cs="Times New Roman"/>
          <w:sz w:val="24"/>
          <w:szCs w:val="24"/>
        </w:rPr>
        <w:t xml:space="preserve">Gary </w:t>
      </w:r>
      <w:r>
        <w:rPr>
          <w:rFonts w:ascii="Times New Roman" w:hAnsi="Times New Roman" w:cs="Times New Roman"/>
          <w:sz w:val="24"/>
          <w:szCs w:val="24"/>
        </w:rPr>
        <w:t>Gorton -- concern about counterparties, after LEH.</w:t>
      </w:r>
    </w:p>
    <w:p w:rsidR="00D21B1F" w:rsidRP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21B1F">
        <w:rPr>
          <w:rFonts w:ascii="Times New Roman" w:hAnsi="Times New Roman" w:cs="Times New Roman"/>
          <w:b/>
          <w:sz w:val="24"/>
          <w:szCs w:val="24"/>
        </w:rPr>
        <w:t>MG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Who will be </w:t>
      </w:r>
      <w:r>
        <w:rPr>
          <w:rFonts w:ascii="Times New Roman" w:hAnsi="Times New Roman" w:cs="Times New Roman"/>
          <w:sz w:val="24"/>
          <w:szCs w:val="24"/>
          <w:u w:val="single"/>
        </w:rPr>
        <w:t>protected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LEH.</w:t>
      </w:r>
      <w:proofErr w:type="gramEnd"/>
    </w:p>
    <w:p w:rsidR="00D21B1F" w:rsidRP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WC:  </w:t>
      </w:r>
      <w:r w:rsidR="00605056">
        <w:rPr>
          <w:rFonts w:ascii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hAnsi="Times New Roman" w:cs="Times New Roman"/>
          <w:sz w:val="24"/>
          <w:szCs w:val="24"/>
        </w:rPr>
        <w:t>Wessel -- why BSC &amp; not LEH.</w:t>
      </w:r>
    </w:p>
    <w:p w:rsidR="00D21B1F" w:rsidRDefault="00D21B1F" w:rsidP="00D21B1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B1F">
        <w:rPr>
          <w:rFonts w:ascii="Times New Roman" w:hAnsi="Times New Roman" w:cs="Times New Roman"/>
          <w:sz w:val="24"/>
          <w:szCs w:val="24"/>
        </w:rPr>
        <w:t>Argentina factor.</w:t>
      </w:r>
      <w:r>
        <w:rPr>
          <w:rFonts w:ascii="Times New Roman" w:hAnsi="Times New Roman" w:cs="Times New Roman"/>
          <w:sz w:val="24"/>
          <w:szCs w:val="24"/>
        </w:rPr>
        <w:t xml:space="preserve">  Nothing happens when A fails.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Mike:  </w:t>
      </w:r>
      <w:r>
        <w:rPr>
          <w:rFonts w:ascii="Times New Roman" w:hAnsi="Times New Roman" w:cs="Times New Roman"/>
          <w:sz w:val="24"/>
          <w:szCs w:val="24"/>
        </w:rPr>
        <w:t>Case-S</w:t>
      </w:r>
      <w:r w:rsidR="006050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hiller had made case for bubble.</w:t>
      </w:r>
    </w:p>
    <w:p w:rsidR="00D21B1F" w:rsidRDefault="00D21B1F" w:rsidP="00D21B1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Stupidity.</w:t>
      </w:r>
    </w:p>
    <w:p w:rsidR="00D21B1F" w:rsidRPr="00605056" w:rsidRDefault="00D21B1F" w:rsidP="006050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Existence of risk underestimated by government &amp; private sector.  1981, 1975, </w:t>
      </w:r>
      <w:proofErr w:type="gramStart"/>
      <w:r>
        <w:rPr>
          <w:rFonts w:ascii="Times New Roman" w:hAnsi="Times New Roman" w:cs="Times New Roman"/>
          <w:sz w:val="24"/>
          <w:szCs w:val="24"/>
        </w:rPr>
        <w:t>1991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 banks would have</w:t>
      </w:r>
      <w:r w:rsidR="00605056">
        <w:rPr>
          <w:rFonts w:ascii="Times New Roman" w:hAnsi="Times New Roman" w:cs="Times New Roman"/>
          <w:sz w:val="24"/>
          <w:szCs w:val="24"/>
        </w:rPr>
        <w:t xml:space="preserve"> b</w:t>
      </w:r>
      <w:r w:rsidRPr="00605056">
        <w:rPr>
          <w:rFonts w:ascii="Times New Roman" w:hAnsi="Times New Roman" w:cs="Times New Roman"/>
          <w:sz w:val="24"/>
          <w:szCs w:val="24"/>
        </w:rPr>
        <w:t>een insolvent under mark-to-market (MTM).</w:t>
      </w:r>
    </w:p>
    <w:p w:rsidR="00D21B1F" w:rsidRDefault="00D21B1F" w:rsidP="00D21B1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was too little then.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WE:  </w:t>
      </w:r>
      <w:r>
        <w:rPr>
          <w:rFonts w:ascii="Times New Roman" w:hAnsi="Times New Roman" w:cs="Times New Roman"/>
          <w:sz w:val="24"/>
          <w:szCs w:val="24"/>
        </w:rPr>
        <w:t xml:space="preserve">If we had really run a 20% housing price drop, we would have </w:t>
      </w:r>
      <w:r w:rsidR="0023704A">
        <w:rPr>
          <w:rFonts w:ascii="Times New Roman" w:hAnsi="Times New Roman" w:cs="Times New Roman"/>
          <w:sz w:val="24"/>
          <w:szCs w:val="24"/>
        </w:rPr>
        <w:t>caught</w:t>
      </w:r>
      <w:r>
        <w:rPr>
          <w:rFonts w:ascii="Times New Roman" w:hAnsi="Times New Roman" w:cs="Times New Roman"/>
          <w:sz w:val="24"/>
          <w:szCs w:val="24"/>
        </w:rPr>
        <w:t xml:space="preserve"> GSEs, LEH . . . </w:t>
      </w:r>
    </w:p>
    <w:p w:rsidR="00D21B1F" w:rsidRDefault="00D21B1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1B1F">
        <w:rPr>
          <w:rFonts w:ascii="Times New Roman" w:hAnsi="Times New Roman" w:cs="Times New Roman"/>
          <w:sz w:val="24"/>
          <w:szCs w:val="24"/>
          <w:u w:val="single"/>
        </w:rPr>
        <w:t>Econo</w:t>
      </w:r>
      <w:r>
        <w:rPr>
          <w:rFonts w:ascii="Times New Roman" w:hAnsi="Times New Roman" w:cs="Times New Roman"/>
          <w:sz w:val="24"/>
          <w:szCs w:val="24"/>
          <w:u w:val="single"/>
        </w:rPr>
        <w:t>mic fads</w:t>
      </w:r>
      <w:r>
        <w:rPr>
          <w:rFonts w:ascii="Times New Roman" w:hAnsi="Times New Roman" w:cs="Times New Roman"/>
          <w:sz w:val="24"/>
          <w:szCs w:val="24"/>
        </w:rPr>
        <w:t xml:space="preserve"> -- securitization will remove risk.</w:t>
      </w:r>
      <w:r w:rsidR="00B10F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F5F">
        <w:rPr>
          <w:rFonts w:ascii="Times New Roman" w:hAnsi="Times New Roman" w:cs="Times New Roman"/>
          <w:sz w:val="24"/>
          <w:szCs w:val="24"/>
        </w:rPr>
        <w:t>Raghuram</w:t>
      </w:r>
      <w:proofErr w:type="spellEnd"/>
      <w:r w:rsidR="00B1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F5F">
        <w:rPr>
          <w:rFonts w:ascii="Times New Roman" w:hAnsi="Times New Roman" w:cs="Times New Roman"/>
          <w:sz w:val="24"/>
          <w:szCs w:val="24"/>
        </w:rPr>
        <w:t>Rajan</w:t>
      </w:r>
      <w:proofErr w:type="spellEnd"/>
      <w:r w:rsidR="00B10F5F">
        <w:rPr>
          <w:rFonts w:ascii="Times New Roman" w:hAnsi="Times New Roman" w:cs="Times New Roman"/>
          <w:sz w:val="24"/>
          <w:szCs w:val="24"/>
        </w:rPr>
        <w:t xml:space="preserve"> speech at Jackson Hole -- Kohn said don’t worry.</w:t>
      </w:r>
    </w:p>
    <w:p w:rsidR="00B10F5F" w:rsidRPr="00B10F5F" w:rsidRDefault="00B10F5F" w:rsidP="00B10F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F5F">
        <w:rPr>
          <w:rFonts w:ascii="Times New Roman" w:hAnsi="Times New Roman" w:cs="Times New Roman"/>
          <w:sz w:val="24"/>
          <w:szCs w:val="24"/>
        </w:rPr>
        <w:t xml:space="preserve">AG </w:t>
      </w:r>
      <w:r w:rsidR="00304591">
        <w:rPr>
          <w:rFonts w:ascii="Times New Roman" w:hAnsi="Times New Roman" w:cs="Times New Roman"/>
          <w:sz w:val="24"/>
          <w:szCs w:val="24"/>
        </w:rPr>
        <w:t>(Alan Greenspan):  Hype</w:t>
      </w:r>
      <w:r>
        <w:rPr>
          <w:rFonts w:ascii="Times New Roman" w:hAnsi="Times New Roman" w:cs="Times New Roman"/>
          <w:sz w:val="24"/>
          <w:szCs w:val="24"/>
        </w:rPr>
        <w:t xml:space="preserve"> -- risk hadn’t been spread.</w:t>
      </w:r>
    </w:p>
    <w:p w:rsidR="00B10F5F" w:rsidRPr="00B10F5F" w:rsidRDefault="00B10F5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0F5F">
        <w:rPr>
          <w:rFonts w:ascii="Times New Roman" w:hAnsi="Times New Roman" w:cs="Times New Roman"/>
          <w:b/>
          <w:sz w:val="24"/>
          <w:szCs w:val="24"/>
        </w:rPr>
        <w:t xml:space="preserve">GH:  </w:t>
      </w:r>
      <w:r>
        <w:rPr>
          <w:rFonts w:ascii="Times New Roman" w:hAnsi="Times New Roman" w:cs="Times New Roman"/>
          <w:sz w:val="24"/>
          <w:szCs w:val="24"/>
        </w:rPr>
        <w:t>Gave false sense that leverage could go to 40%.</w:t>
      </w:r>
    </w:p>
    <w:p w:rsidR="00B10F5F" w:rsidRDefault="00B10F5F" w:rsidP="00B10F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F5F" w:rsidRPr="00B10F5F" w:rsidRDefault="00B10F5F" w:rsidP="00B10F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Australia &amp; Canada banks did not go AIG</w:t>
      </w:r>
    </w:p>
    <w:p w:rsidR="00B10F5F" w:rsidRDefault="00B10F5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TS:  </w:t>
      </w:r>
      <w:r w:rsidR="00AE31D5">
        <w:rPr>
          <w:rFonts w:ascii="Times New Roman" w:hAnsi="Times New Roman" w:cs="Times New Roman"/>
          <w:sz w:val="24"/>
          <w:szCs w:val="24"/>
        </w:rPr>
        <w:t>AG</w:t>
      </w:r>
      <w:r w:rsidR="005F0BDA">
        <w:rPr>
          <w:rFonts w:ascii="Times New Roman" w:hAnsi="Times New Roman" w:cs="Times New Roman"/>
          <w:sz w:val="24"/>
          <w:szCs w:val="24"/>
        </w:rPr>
        <w:t xml:space="preserve"> (Alan Greenspan)</w:t>
      </w:r>
      <w:r w:rsidR="00AE31D5">
        <w:rPr>
          <w:rFonts w:ascii="Times New Roman" w:hAnsi="Times New Roman" w:cs="Times New Roman"/>
          <w:sz w:val="24"/>
          <w:szCs w:val="24"/>
        </w:rPr>
        <w:t xml:space="preserve"> said </w:t>
      </w:r>
      <w:r w:rsidR="005F0BDA">
        <w:rPr>
          <w:rFonts w:ascii="Times New Roman" w:hAnsi="Times New Roman" w:cs="Times New Roman"/>
          <w:sz w:val="24"/>
          <w:szCs w:val="24"/>
        </w:rPr>
        <w:t>shocked</w:t>
      </w:r>
      <w:r w:rsidR="00AE31D5">
        <w:rPr>
          <w:rFonts w:ascii="Times New Roman" w:hAnsi="Times New Roman" w:cs="Times New Roman"/>
          <w:sz w:val="24"/>
          <w:szCs w:val="24"/>
        </w:rPr>
        <w:t xml:space="preserve"> banks don’t follow self-interest.</w:t>
      </w:r>
    </w:p>
    <w:p w:rsidR="00B10F5F" w:rsidRPr="00AE31D5" w:rsidRDefault="00B10F5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GH:  </w:t>
      </w:r>
      <w:r w:rsidR="00AE31D5">
        <w:rPr>
          <w:rFonts w:ascii="Times New Roman" w:hAnsi="Times New Roman" w:cs="Times New Roman"/>
          <w:sz w:val="24"/>
          <w:szCs w:val="24"/>
        </w:rPr>
        <w:t xml:space="preserve">Risk managers should have </w:t>
      </w:r>
      <w:r w:rsidR="005F0BDA">
        <w:rPr>
          <w:rFonts w:ascii="Times New Roman" w:hAnsi="Times New Roman" w:cs="Times New Roman"/>
          <w:sz w:val="24"/>
          <w:szCs w:val="24"/>
        </w:rPr>
        <w:t>status</w:t>
      </w:r>
      <w:r w:rsidR="00AE31D5">
        <w:rPr>
          <w:rFonts w:ascii="Times New Roman" w:hAnsi="Times New Roman" w:cs="Times New Roman"/>
          <w:sz w:val="24"/>
          <w:szCs w:val="24"/>
        </w:rPr>
        <w:t>/power/tenure.</w:t>
      </w:r>
    </w:p>
    <w:p w:rsidR="00AE31D5" w:rsidRDefault="00AE31D5" w:rsidP="00AE31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1D5">
        <w:rPr>
          <w:rFonts w:ascii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hAnsi="Times New Roman" w:cs="Times New Roman"/>
          <w:sz w:val="24"/>
          <w:szCs w:val="24"/>
        </w:rPr>
        <w:t>managers should have to sign off.</w:t>
      </w:r>
    </w:p>
    <w:p w:rsidR="00AE31D5" w:rsidRPr="00AE31D5" w:rsidRDefault="00AE31D5" w:rsidP="00AE31D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CEOs under Sarbanes-Oxley (S-Ox).</w:t>
      </w:r>
    </w:p>
    <w:p w:rsidR="00B10F5F" w:rsidRDefault="00B10F5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MG:  </w:t>
      </w:r>
      <w:r w:rsidR="00AE31D5">
        <w:rPr>
          <w:rFonts w:ascii="Times New Roman" w:hAnsi="Times New Roman" w:cs="Times New Roman"/>
          <w:sz w:val="24"/>
          <w:szCs w:val="24"/>
        </w:rPr>
        <w:t xml:space="preserve">AG </w:t>
      </w:r>
      <w:r w:rsidR="00605056">
        <w:rPr>
          <w:rFonts w:ascii="Times New Roman" w:hAnsi="Times New Roman" w:cs="Times New Roman"/>
          <w:sz w:val="24"/>
          <w:szCs w:val="24"/>
        </w:rPr>
        <w:t xml:space="preserve">(Alan Greenspan) </w:t>
      </w:r>
      <w:r w:rsidR="00AE31D5">
        <w:rPr>
          <w:rFonts w:ascii="Times New Roman" w:hAnsi="Times New Roman" w:cs="Times New Roman"/>
          <w:sz w:val="24"/>
          <w:szCs w:val="24"/>
        </w:rPr>
        <w:t xml:space="preserve">belief in </w:t>
      </w:r>
      <w:r w:rsidR="00AE31D5">
        <w:rPr>
          <w:rFonts w:ascii="Times New Roman" w:hAnsi="Times New Roman" w:cs="Times New Roman"/>
          <w:sz w:val="24"/>
          <w:szCs w:val="24"/>
          <w:u w:val="single"/>
        </w:rPr>
        <w:t>self-regulation</w:t>
      </w:r>
      <w:r w:rsidR="00AE31D5">
        <w:rPr>
          <w:rFonts w:ascii="Times New Roman" w:hAnsi="Times New Roman" w:cs="Times New Roman"/>
          <w:sz w:val="24"/>
          <w:szCs w:val="24"/>
        </w:rPr>
        <w:t>.</w:t>
      </w:r>
    </w:p>
    <w:p w:rsidR="00AE31D5" w:rsidRDefault="00B10F5F" w:rsidP="00D21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Mike:  </w:t>
      </w:r>
    </w:p>
    <w:p w:rsidR="00B10F5F" w:rsidRPr="00AE31D5" w:rsidRDefault="00AE31D5" w:rsidP="00AE31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Collateral damage from failure.</w:t>
      </w:r>
    </w:p>
    <w:p w:rsidR="00AE31D5" w:rsidRDefault="00AE31D5" w:rsidP="00AE31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1D5">
        <w:rPr>
          <w:rFonts w:ascii="Times New Roman" w:hAnsi="Times New Roman" w:cs="Times New Roman"/>
          <w:sz w:val="24"/>
          <w:szCs w:val="24"/>
        </w:rPr>
        <w:t>You want owner to hold the risk.</w:t>
      </w:r>
    </w:p>
    <w:p w:rsidR="0086326D" w:rsidRDefault="005F0BDA" w:rsidP="00AE31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</w:t>
      </w:r>
      <w:r w:rsidR="00AE31D5">
        <w:rPr>
          <w:rFonts w:ascii="Times New Roman" w:hAnsi="Times New Roman" w:cs="Times New Roman"/>
          <w:sz w:val="24"/>
          <w:szCs w:val="24"/>
        </w:rPr>
        <w:t xml:space="preserve"> assumed they could unload risk.</w:t>
      </w:r>
    </w:p>
    <w:p w:rsidR="0086326D" w:rsidRDefault="0086326D" w:rsidP="00AE31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AE31D5" w:rsidRPr="0086326D" w:rsidRDefault="0086326D" w:rsidP="00AE31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6"/>
          <w:szCs w:val="24"/>
        </w:rPr>
      </w:pPr>
      <w:r w:rsidRPr="0086326D">
        <w:rPr>
          <w:rFonts w:ascii="Times New Roman" w:hAnsi="Times New Roman" w:cs="Times New Roman"/>
          <w:sz w:val="16"/>
          <w:szCs w:val="24"/>
        </w:rPr>
        <w:t>4830-8729-5752, v.  1</w:t>
      </w:r>
    </w:p>
    <w:sectPr w:rsidR="00AE31D5" w:rsidRPr="0086326D" w:rsidSect="00340C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96" w:rsidRDefault="000B7896" w:rsidP="00C509F4">
      <w:pPr>
        <w:spacing w:after="0" w:line="240" w:lineRule="auto"/>
      </w:pPr>
      <w:r>
        <w:separator/>
      </w:r>
    </w:p>
  </w:endnote>
  <w:endnote w:type="continuationSeparator" w:id="0">
    <w:p w:rsidR="000B7896" w:rsidRDefault="000B7896" w:rsidP="00C5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4256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B7896" w:rsidRDefault="000B7896">
            <w:pPr>
              <w:pStyle w:val="Footer"/>
              <w:jc w:val="center"/>
            </w:pPr>
            <w:r>
              <w:t xml:space="preserve">Page </w:t>
            </w:r>
            <w:r w:rsidR="00CC3F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3F48">
              <w:rPr>
                <w:b/>
                <w:sz w:val="24"/>
                <w:szCs w:val="24"/>
              </w:rPr>
              <w:fldChar w:fldCharType="separate"/>
            </w:r>
            <w:r w:rsidR="0086326D">
              <w:rPr>
                <w:b/>
                <w:noProof/>
              </w:rPr>
              <w:t>5</w:t>
            </w:r>
            <w:r w:rsidR="00CC3F4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F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3F48">
              <w:rPr>
                <w:b/>
                <w:sz w:val="24"/>
                <w:szCs w:val="24"/>
              </w:rPr>
              <w:fldChar w:fldCharType="separate"/>
            </w:r>
            <w:r w:rsidR="0086326D">
              <w:rPr>
                <w:b/>
                <w:noProof/>
              </w:rPr>
              <w:t>5</w:t>
            </w:r>
            <w:r w:rsidR="00CC3F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7896" w:rsidRDefault="000B7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96" w:rsidRDefault="000B7896" w:rsidP="00C509F4">
      <w:pPr>
        <w:spacing w:after="0" w:line="240" w:lineRule="auto"/>
      </w:pPr>
      <w:r>
        <w:separator/>
      </w:r>
    </w:p>
  </w:footnote>
  <w:footnote w:type="continuationSeparator" w:id="0">
    <w:p w:rsidR="000B7896" w:rsidRDefault="000B7896" w:rsidP="00C5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548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E6949"/>
    <w:multiLevelType w:val="hybridMultilevel"/>
    <w:tmpl w:val="D408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2194"/>
    <w:multiLevelType w:val="hybridMultilevel"/>
    <w:tmpl w:val="8D8A70C2"/>
    <w:lvl w:ilvl="0" w:tplc="559CB15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E30F9"/>
    <w:multiLevelType w:val="hybridMultilevel"/>
    <w:tmpl w:val="B65EBE5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1820"/>
    <w:rsid w:val="00005CF7"/>
    <w:rsid w:val="000679A9"/>
    <w:rsid w:val="00073650"/>
    <w:rsid w:val="00082D7C"/>
    <w:rsid w:val="000A4C62"/>
    <w:rsid w:val="000B7896"/>
    <w:rsid w:val="000E698D"/>
    <w:rsid w:val="000F07E3"/>
    <w:rsid w:val="001770F5"/>
    <w:rsid w:val="001B7233"/>
    <w:rsid w:val="001C5427"/>
    <w:rsid w:val="0023704A"/>
    <w:rsid w:val="002701D4"/>
    <w:rsid w:val="002A3234"/>
    <w:rsid w:val="002B570C"/>
    <w:rsid w:val="00304591"/>
    <w:rsid w:val="0031753D"/>
    <w:rsid w:val="00340CA4"/>
    <w:rsid w:val="003C1D24"/>
    <w:rsid w:val="003C4EB3"/>
    <w:rsid w:val="003C5EA0"/>
    <w:rsid w:val="003D3D93"/>
    <w:rsid w:val="0040063D"/>
    <w:rsid w:val="00402068"/>
    <w:rsid w:val="00430FA0"/>
    <w:rsid w:val="00440369"/>
    <w:rsid w:val="004668B6"/>
    <w:rsid w:val="00472CEC"/>
    <w:rsid w:val="004C13C0"/>
    <w:rsid w:val="005D2E7C"/>
    <w:rsid w:val="005F0BDA"/>
    <w:rsid w:val="00600450"/>
    <w:rsid w:val="00605056"/>
    <w:rsid w:val="006473AA"/>
    <w:rsid w:val="0071781F"/>
    <w:rsid w:val="00722125"/>
    <w:rsid w:val="0078715A"/>
    <w:rsid w:val="007C459F"/>
    <w:rsid w:val="007E596D"/>
    <w:rsid w:val="0080434A"/>
    <w:rsid w:val="00814DA9"/>
    <w:rsid w:val="008169BB"/>
    <w:rsid w:val="0084435C"/>
    <w:rsid w:val="0086326D"/>
    <w:rsid w:val="008777B2"/>
    <w:rsid w:val="00880F23"/>
    <w:rsid w:val="008A2BA9"/>
    <w:rsid w:val="00920568"/>
    <w:rsid w:val="00985B34"/>
    <w:rsid w:val="00986B5C"/>
    <w:rsid w:val="009A662D"/>
    <w:rsid w:val="00A60F64"/>
    <w:rsid w:val="00AB5877"/>
    <w:rsid w:val="00AD377C"/>
    <w:rsid w:val="00AE31D5"/>
    <w:rsid w:val="00B079DE"/>
    <w:rsid w:val="00B10F5F"/>
    <w:rsid w:val="00B17B61"/>
    <w:rsid w:val="00B3574B"/>
    <w:rsid w:val="00B74B0E"/>
    <w:rsid w:val="00BC30A0"/>
    <w:rsid w:val="00BE574F"/>
    <w:rsid w:val="00BE5C8C"/>
    <w:rsid w:val="00BF7EDB"/>
    <w:rsid w:val="00C10B24"/>
    <w:rsid w:val="00C4632F"/>
    <w:rsid w:val="00C509F4"/>
    <w:rsid w:val="00C566BC"/>
    <w:rsid w:val="00C809F6"/>
    <w:rsid w:val="00CC3F48"/>
    <w:rsid w:val="00CF14F0"/>
    <w:rsid w:val="00D11820"/>
    <w:rsid w:val="00D21B1F"/>
    <w:rsid w:val="00D3025D"/>
    <w:rsid w:val="00D40998"/>
    <w:rsid w:val="00D40D91"/>
    <w:rsid w:val="00D77E22"/>
    <w:rsid w:val="00DB4847"/>
    <w:rsid w:val="00DF4E1B"/>
    <w:rsid w:val="00E30ADD"/>
    <w:rsid w:val="00E44975"/>
    <w:rsid w:val="00E618A9"/>
    <w:rsid w:val="00E65F02"/>
    <w:rsid w:val="00E91256"/>
    <w:rsid w:val="00EB403A"/>
    <w:rsid w:val="00ED4516"/>
    <w:rsid w:val="00EF3D52"/>
    <w:rsid w:val="00F02B0E"/>
    <w:rsid w:val="00F05FA2"/>
    <w:rsid w:val="00F34626"/>
    <w:rsid w:val="00F9208B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F4"/>
  </w:style>
  <w:style w:type="paragraph" w:styleId="Footer">
    <w:name w:val="footer"/>
    <w:basedOn w:val="Normal"/>
    <w:link w:val="FooterChar"/>
    <w:uiPriority w:val="99"/>
    <w:unhideWhenUsed/>
    <w:rsid w:val="00C5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F4"/>
  </w:style>
  <w:style w:type="paragraph" w:styleId="ListParagraph">
    <w:name w:val="List Paragraph"/>
    <w:basedOn w:val="Normal"/>
    <w:uiPriority w:val="34"/>
    <w:qFormat/>
    <w:rsid w:val="00C509F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5EA0"/>
    <w:pPr>
      <w:numPr>
        <w:numId w:val="3"/>
      </w:numPr>
      <w:contextualSpacing/>
    </w:pPr>
  </w:style>
  <w:style w:type="character" w:customStyle="1" w:styleId="apple-style-span">
    <w:name w:val="apple-style-span"/>
    <w:basedOn w:val="DefaultParagraphFont"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A9CB-6EB4-40E0-8ED0-19BE49BC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Simendinger</dc:creator>
  <cp:lastModifiedBy>Rich Cheng</cp:lastModifiedBy>
  <cp:revision>13</cp:revision>
  <dcterms:created xsi:type="dcterms:W3CDTF">2010-11-24T15:07:00Z</dcterms:created>
  <dcterms:modified xsi:type="dcterms:W3CDTF">2010-11-29T23:01:00Z</dcterms:modified>
</cp:coreProperties>
</file>