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2" w:rsidRPr="00E94C06" w:rsidRDefault="00D20132" w:rsidP="00510FC2">
      <w:pPr>
        <w:pStyle w:val="Heading1"/>
        <w:rPr>
          <w:vertAlign w:val="baseline"/>
        </w:rPr>
      </w:pPr>
      <w:r w:rsidRPr="00E94C06">
        <w:rPr>
          <w:vertAlign w:val="baseline"/>
        </w:rPr>
        <w:t>D R A F T</w:t>
      </w:r>
    </w:p>
    <w:p w:rsidR="00510FC2" w:rsidRPr="00E94C06" w:rsidRDefault="00D20132" w:rsidP="00510FC2">
      <w:pPr>
        <w:pStyle w:val="Heading1"/>
        <w:rPr>
          <w:vertAlign w:val="baseline"/>
        </w:rPr>
      </w:pPr>
      <w:r w:rsidRPr="00E94C06">
        <w:rPr>
          <w:vertAlign w:val="baseline"/>
        </w:rPr>
        <w:t xml:space="preserve">M </w:t>
      </w:r>
      <w:r w:rsidR="00510FC2" w:rsidRPr="00E94C06">
        <w:rPr>
          <w:vertAlign w:val="baseline"/>
        </w:rPr>
        <w:t>E M O R A N D U M</w:t>
      </w:r>
    </w:p>
    <w:p w:rsidR="00510FC2" w:rsidRPr="00E94C06" w:rsidRDefault="00510FC2" w:rsidP="00510FC2">
      <w:pPr>
        <w:widowControl/>
        <w:jc w:val="both"/>
        <w:rPr>
          <w:vertAlign w:val="baseline"/>
        </w:rPr>
      </w:pPr>
    </w:p>
    <w:p w:rsidR="00510FC2" w:rsidRPr="00E94C06" w:rsidRDefault="00510FC2" w:rsidP="00510FC2">
      <w:pPr>
        <w:widowControl/>
        <w:jc w:val="both"/>
        <w:rPr>
          <w:vertAlign w:val="baseline"/>
        </w:rPr>
      </w:pPr>
    </w:p>
    <w:p w:rsidR="00510FC2" w:rsidRPr="00E94C06" w:rsidRDefault="00510FC2" w:rsidP="00510FC2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510FC2" w:rsidRPr="00E94C06" w:rsidRDefault="00510FC2" w:rsidP="00510FC2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E94C06">
        <w:rPr>
          <w:b/>
          <w:bCs/>
          <w:vertAlign w:val="baseline"/>
        </w:rPr>
        <w:t>TO:</w:t>
      </w:r>
      <w:r w:rsidRPr="00E94C06">
        <w:rPr>
          <w:vertAlign w:val="baseline"/>
        </w:rPr>
        <w:tab/>
      </w:r>
      <w:r w:rsidR="00942361" w:rsidRPr="00E94C06">
        <w:rPr>
          <w:vertAlign w:val="baseline"/>
        </w:rPr>
        <w:t>File</w:t>
      </w:r>
    </w:p>
    <w:p w:rsidR="00510FC2" w:rsidRPr="00E94C06" w:rsidRDefault="00510FC2" w:rsidP="00510FC2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E94C06">
        <w:rPr>
          <w:b/>
          <w:bCs/>
          <w:vertAlign w:val="baseline"/>
        </w:rPr>
        <w:t>DATE:</w:t>
      </w:r>
      <w:r w:rsidRPr="00E94C06">
        <w:rPr>
          <w:vertAlign w:val="baseline"/>
        </w:rPr>
        <w:tab/>
      </w:r>
      <w:r w:rsidR="006C1646" w:rsidRPr="00E94C06">
        <w:rPr>
          <w:vertAlign w:val="baseline"/>
        </w:rPr>
        <w:t>February 2, 2010</w:t>
      </w:r>
      <w:r w:rsidR="002823CD" w:rsidRPr="00E94C06">
        <w:rPr>
          <w:vertAlign w:val="baseline"/>
        </w:rPr>
        <w:t>;</w:t>
      </w:r>
      <w:r w:rsidR="006C1646" w:rsidRPr="00E94C06">
        <w:rPr>
          <w:vertAlign w:val="baseline"/>
        </w:rPr>
        <w:t xml:space="preserve"> </w:t>
      </w:r>
      <w:r w:rsidR="006F4794" w:rsidRPr="00E94C06">
        <w:rPr>
          <w:vertAlign w:val="baseline"/>
        </w:rPr>
        <w:t>6:40 – 7:15pm</w:t>
      </w:r>
    </w:p>
    <w:p w:rsidR="002B4A2C" w:rsidRPr="00E94C06" w:rsidRDefault="00510FC2" w:rsidP="00942361">
      <w:pPr>
        <w:widowControl/>
        <w:tabs>
          <w:tab w:val="left" w:pos="1440"/>
        </w:tabs>
        <w:spacing w:after="58"/>
        <w:ind w:left="1440" w:hanging="1440"/>
        <w:rPr>
          <w:vertAlign w:val="baseline"/>
        </w:rPr>
      </w:pPr>
      <w:r w:rsidRPr="00E94C06">
        <w:rPr>
          <w:b/>
          <w:bCs/>
          <w:vertAlign w:val="baseline"/>
        </w:rPr>
        <w:t>RE:</w:t>
      </w:r>
      <w:r w:rsidRPr="00E94C06">
        <w:rPr>
          <w:vertAlign w:val="baseline"/>
        </w:rPr>
        <w:tab/>
      </w:r>
      <w:r w:rsidR="006F4794" w:rsidRPr="00E94C06">
        <w:rPr>
          <w:vertAlign w:val="baseline"/>
        </w:rPr>
        <w:t>Memo re Interview</w:t>
      </w:r>
      <w:r w:rsidR="006C1646" w:rsidRPr="00E94C06">
        <w:rPr>
          <w:vertAlign w:val="baseline"/>
        </w:rPr>
        <w:t xml:space="preserve"> with </w:t>
      </w:r>
      <w:r w:rsidR="00950CB0" w:rsidRPr="00E94C06">
        <w:rPr>
          <w:vertAlign w:val="baseline"/>
        </w:rPr>
        <w:t>Bill Arnold</w:t>
      </w:r>
    </w:p>
    <w:p w:rsidR="007436E4" w:rsidRPr="00E94C06" w:rsidRDefault="007436E4" w:rsidP="007436E4">
      <w:pPr>
        <w:ind w:left="1440"/>
        <w:rPr>
          <w:b/>
          <w:color w:val="FF0000"/>
          <w:vertAlign w:val="baseline"/>
        </w:rPr>
      </w:pPr>
      <w:r w:rsidRPr="00E94C06">
        <w:rPr>
          <w:b/>
          <w:color w:val="FF0000"/>
          <w:vertAlign w:val="baseline"/>
        </w:rPr>
        <w:t>This is not a transcript of the proceeding and should not be quoted as such.</w:t>
      </w:r>
    </w:p>
    <w:p w:rsidR="00510FC2" w:rsidRPr="00E94C06" w:rsidRDefault="002B4A2C" w:rsidP="002B4A2C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 w:rsidRPr="00E94C06">
        <w:rPr>
          <w:b/>
          <w:bCs/>
          <w:vertAlign w:val="baseline"/>
        </w:rPr>
        <w:tab/>
      </w:r>
      <w:r w:rsidRPr="00E94C06">
        <w:rPr>
          <w:b/>
          <w:bCs/>
          <w:vertAlign w:val="baseline"/>
        </w:rPr>
        <w:tab/>
      </w:r>
    </w:p>
    <w:p w:rsidR="00510FC2" w:rsidRPr="00E94C06" w:rsidRDefault="00510FC2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1F69CC" w:rsidRPr="00E94C06" w:rsidRDefault="001F69CC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i/>
          <w:vertAlign w:val="baseline"/>
        </w:rPr>
      </w:pPr>
      <w:r w:rsidRPr="00E94C06">
        <w:rPr>
          <w:i/>
          <w:u w:val="single"/>
          <w:vertAlign w:val="baseline"/>
        </w:rPr>
        <w:t>Biography from Paul Weiss</w:t>
      </w:r>
    </w:p>
    <w:p w:rsidR="001F69CC" w:rsidRPr="00E94C06" w:rsidRDefault="001F69CC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i/>
          <w:vertAlign w:val="baseline"/>
        </w:rPr>
      </w:pPr>
      <w:r w:rsidRPr="00E94C06">
        <w:rPr>
          <w:i/>
          <w:vertAlign w:val="baseline"/>
        </w:rPr>
        <w:t xml:space="preserve">Mr. Arnold is in Corporate Treasury. He reports to Eric </w:t>
      </w:r>
      <w:proofErr w:type="spellStart"/>
      <w:r w:rsidRPr="00E94C06">
        <w:rPr>
          <w:i/>
          <w:vertAlign w:val="baseline"/>
        </w:rPr>
        <w:t>Aboaf</w:t>
      </w:r>
      <w:proofErr w:type="spellEnd"/>
      <w:r w:rsidRPr="00E94C06">
        <w:rPr>
          <w:i/>
          <w:vertAlign w:val="baseline"/>
        </w:rPr>
        <w:t xml:space="preserve">, the treasurer of Citigroup. From July 2005 through April 2009, Mr. Arnold was the chief financial officer of </w:t>
      </w:r>
      <w:proofErr w:type="spellStart"/>
      <w:r w:rsidRPr="00E94C06">
        <w:rPr>
          <w:i/>
          <w:vertAlign w:val="baseline"/>
        </w:rPr>
        <w:t>Citi</w:t>
      </w:r>
      <w:proofErr w:type="spellEnd"/>
      <w:r w:rsidRPr="00E94C06">
        <w:rPr>
          <w:i/>
          <w:vertAlign w:val="baseline"/>
        </w:rPr>
        <w:t xml:space="preserve"> Alternative Investment</w:t>
      </w:r>
      <w:r w:rsidR="005B4FD0" w:rsidRPr="00E94C06">
        <w:rPr>
          <w:i/>
          <w:vertAlign w:val="baseline"/>
        </w:rPr>
        <w:t xml:space="preserve">s, the division of Citigroup responsible for, among other things, advising Citigroup’s structured investment vehicles. Earlier, Mr. Arnold was the chief financial officer of the </w:t>
      </w:r>
      <w:proofErr w:type="spellStart"/>
      <w:r w:rsidR="005B4FD0" w:rsidRPr="00E94C06">
        <w:rPr>
          <w:i/>
          <w:vertAlign w:val="baseline"/>
        </w:rPr>
        <w:t>Citi</w:t>
      </w:r>
      <w:proofErr w:type="spellEnd"/>
      <w:r w:rsidR="005B4FD0" w:rsidRPr="00E94C06">
        <w:rPr>
          <w:i/>
          <w:vertAlign w:val="baseline"/>
        </w:rPr>
        <w:t xml:space="preserve"> Global Investment Management business from June 2004 through July 2005 and the chief financial officer of </w:t>
      </w:r>
      <w:proofErr w:type="spellStart"/>
      <w:r w:rsidR="005B4FD0" w:rsidRPr="00E94C06">
        <w:rPr>
          <w:i/>
          <w:vertAlign w:val="baseline"/>
        </w:rPr>
        <w:t>Citi</w:t>
      </w:r>
      <w:proofErr w:type="spellEnd"/>
      <w:r w:rsidR="005B4FD0" w:rsidRPr="00E94C06">
        <w:rPr>
          <w:i/>
          <w:vertAlign w:val="baseline"/>
        </w:rPr>
        <w:t xml:space="preserve"> Asset Management from April 2000 </w:t>
      </w:r>
      <w:r w:rsidR="007A3980">
        <w:rPr>
          <w:i/>
          <w:vertAlign w:val="baseline"/>
        </w:rPr>
        <w:t xml:space="preserve">through July 2005. </w:t>
      </w:r>
      <w:proofErr w:type="gramStart"/>
      <w:r w:rsidR="007A3980">
        <w:rPr>
          <w:i/>
          <w:vertAlign w:val="baseline"/>
        </w:rPr>
        <w:t>Prior to 2000</w:t>
      </w:r>
      <w:r w:rsidR="005B4FD0" w:rsidRPr="00E94C06">
        <w:rPr>
          <w:i/>
          <w:vertAlign w:val="baseline"/>
        </w:rPr>
        <w:t>, Mr. Arnold held various senior roles at the Copeland Companies and Travelers, which later became part of Citigroup.</w:t>
      </w:r>
      <w:proofErr w:type="gramEnd"/>
    </w:p>
    <w:p w:rsidR="001F69CC" w:rsidRPr="00E94C06" w:rsidRDefault="001F69CC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4A1113" w:rsidRPr="00E94C06" w:rsidRDefault="004A1113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i/>
          <w:u w:val="single"/>
          <w:vertAlign w:val="baseline"/>
        </w:rPr>
      </w:pPr>
      <w:r w:rsidRPr="00E94C06">
        <w:rPr>
          <w:i/>
          <w:u w:val="single"/>
          <w:vertAlign w:val="baseline"/>
        </w:rPr>
        <w:t>Paul Weiss</w:t>
      </w:r>
    </w:p>
    <w:p w:rsidR="004A1113" w:rsidRPr="00E94C06" w:rsidRDefault="004A1113" w:rsidP="00015782">
      <w:pPr>
        <w:rPr>
          <w:vertAlign w:val="baseline"/>
        </w:rPr>
      </w:pPr>
      <w:bookmarkStart w:id="0" w:name="a4"/>
      <w:bookmarkEnd w:id="0"/>
      <w:r w:rsidRPr="00E94C06">
        <w:rPr>
          <w:vertAlign w:val="baseline"/>
        </w:rPr>
        <w:t>Susanna Buergel</w:t>
      </w:r>
      <w:r w:rsidR="006F4794" w:rsidRPr="00E94C06">
        <w:rPr>
          <w:vertAlign w:val="baseline"/>
        </w:rPr>
        <w:t xml:space="preserve">, </w:t>
      </w:r>
      <w:r w:rsidR="007139C8" w:rsidRPr="00E94C06">
        <w:rPr>
          <w:vertAlign w:val="baseline"/>
        </w:rPr>
        <w:t>Joyce Huang</w:t>
      </w:r>
    </w:p>
    <w:p w:rsidR="007139C8" w:rsidRPr="00E94C06" w:rsidRDefault="007139C8" w:rsidP="00015782">
      <w:pPr>
        <w:rPr>
          <w:vertAlign w:val="baseline"/>
        </w:rPr>
      </w:pPr>
    </w:p>
    <w:p w:rsidR="004A1113" w:rsidRPr="00E94C06" w:rsidRDefault="004A1113" w:rsidP="00015782">
      <w:pPr>
        <w:rPr>
          <w:i/>
          <w:u w:val="single"/>
          <w:vertAlign w:val="baseline"/>
        </w:rPr>
      </w:pPr>
      <w:proofErr w:type="spellStart"/>
      <w:r w:rsidRPr="00E94C06">
        <w:rPr>
          <w:i/>
          <w:u w:val="single"/>
          <w:vertAlign w:val="baseline"/>
        </w:rPr>
        <w:t>Citi</w:t>
      </w:r>
      <w:proofErr w:type="spellEnd"/>
    </w:p>
    <w:p w:rsidR="00950CB0" w:rsidRPr="00E94C06" w:rsidRDefault="007139C8" w:rsidP="00015782">
      <w:pPr>
        <w:rPr>
          <w:vertAlign w:val="baseline"/>
        </w:rPr>
      </w:pPr>
      <w:r w:rsidRPr="00E94C06">
        <w:rPr>
          <w:vertAlign w:val="baseline"/>
        </w:rPr>
        <w:t xml:space="preserve">Elaine </w:t>
      </w:r>
      <w:proofErr w:type="spellStart"/>
      <w:r w:rsidRPr="00E94C06">
        <w:rPr>
          <w:vertAlign w:val="baseline"/>
        </w:rPr>
        <w:t>Mandelbaum</w:t>
      </w:r>
      <w:proofErr w:type="spellEnd"/>
      <w:r w:rsidR="006F4794" w:rsidRPr="00E94C06">
        <w:rPr>
          <w:vertAlign w:val="baseline"/>
        </w:rPr>
        <w:t xml:space="preserve">, </w:t>
      </w:r>
      <w:r w:rsidR="00950CB0" w:rsidRPr="00E94C06">
        <w:rPr>
          <w:vertAlign w:val="baseline"/>
        </w:rPr>
        <w:t>Bill Arnold</w:t>
      </w:r>
    </w:p>
    <w:p w:rsidR="004A1113" w:rsidRPr="00E94C06" w:rsidRDefault="004A1113" w:rsidP="00015782">
      <w:pPr>
        <w:rPr>
          <w:vertAlign w:val="baseline"/>
        </w:rPr>
      </w:pPr>
    </w:p>
    <w:p w:rsidR="004A1113" w:rsidRPr="00E94C06" w:rsidRDefault="004A1113" w:rsidP="00015782">
      <w:pPr>
        <w:rPr>
          <w:u w:val="single"/>
          <w:vertAlign w:val="baseline"/>
        </w:rPr>
      </w:pPr>
      <w:r w:rsidRPr="00E94C06">
        <w:rPr>
          <w:i/>
          <w:u w:val="single"/>
          <w:vertAlign w:val="baseline"/>
        </w:rPr>
        <w:t>FCIC</w:t>
      </w:r>
    </w:p>
    <w:p w:rsidR="004A1113" w:rsidRPr="00E94C06" w:rsidRDefault="004A1113" w:rsidP="00015782">
      <w:pPr>
        <w:rPr>
          <w:vertAlign w:val="baseline"/>
        </w:rPr>
      </w:pPr>
      <w:r w:rsidRPr="00E94C06">
        <w:rPr>
          <w:vertAlign w:val="baseline"/>
        </w:rPr>
        <w:t>Brad Bondi</w:t>
      </w:r>
      <w:r w:rsidR="006F4794" w:rsidRPr="00E94C06">
        <w:rPr>
          <w:vertAlign w:val="baseline"/>
        </w:rPr>
        <w:t xml:space="preserve">, </w:t>
      </w:r>
      <w:r w:rsidRPr="00E94C06">
        <w:rPr>
          <w:vertAlign w:val="baseline"/>
        </w:rPr>
        <w:t>Tom Krebs</w:t>
      </w:r>
      <w:r w:rsidR="006F4794" w:rsidRPr="00E94C06">
        <w:rPr>
          <w:vertAlign w:val="baseline"/>
        </w:rPr>
        <w:t xml:space="preserve">, </w:t>
      </w:r>
      <w:r w:rsidR="009369AF" w:rsidRPr="00E94C06">
        <w:rPr>
          <w:vertAlign w:val="baseline"/>
        </w:rPr>
        <w:t xml:space="preserve">Dixie Noonan, </w:t>
      </w:r>
      <w:r w:rsidRPr="00E94C06">
        <w:rPr>
          <w:vertAlign w:val="baseline"/>
        </w:rPr>
        <w:t>Karen Dubas</w:t>
      </w:r>
    </w:p>
    <w:p w:rsidR="006F4794" w:rsidRPr="00E94C06" w:rsidRDefault="006F4794" w:rsidP="006F4794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 w:rsidRPr="00E94C06">
        <w:rPr>
          <w:b/>
          <w:bCs/>
          <w:vertAlign w:val="baseline"/>
        </w:rPr>
        <w:tab/>
      </w:r>
      <w:r w:rsidRPr="00E94C06">
        <w:rPr>
          <w:b/>
          <w:bCs/>
          <w:vertAlign w:val="baseline"/>
        </w:rPr>
        <w:tab/>
      </w:r>
    </w:p>
    <w:p w:rsidR="006F4794" w:rsidRPr="00E94C06" w:rsidRDefault="006F4794" w:rsidP="006F4794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2A0E84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950CB0" w:rsidRPr="00E94C06">
        <w:rPr>
          <w:vertAlign w:val="baseline"/>
        </w:rPr>
        <w:t xml:space="preserve"> </w:t>
      </w:r>
      <w:r w:rsidRPr="00E94C06">
        <w:rPr>
          <w:vertAlign w:val="baseline"/>
        </w:rPr>
        <w:t>[Explains FCIC mandate and goals and requirement of truthfulness]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C96F98" w:rsidP="005B7386">
      <w:pPr>
        <w:rPr>
          <w:vertAlign w:val="baseline"/>
        </w:rPr>
      </w:pPr>
      <w:r w:rsidRPr="00E94C06">
        <w:rPr>
          <w:vertAlign w:val="baseline"/>
        </w:rPr>
        <w:t>I wanted to talk to you about the SIVs. There are things in the paper that might not have been an accurate description of the SIV make</w:t>
      </w:r>
      <w:r w:rsidR="006F4794" w:rsidRPr="00E94C06">
        <w:rPr>
          <w:vertAlign w:val="baseline"/>
        </w:rPr>
        <w:t>-</w:t>
      </w:r>
      <w:r w:rsidRPr="00E94C06">
        <w:rPr>
          <w:vertAlign w:val="baseline"/>
        </w:rPr>
        <w:t>up. Can you walk us through the SIVs?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Pr="00E94C06">
        <w:rPr>
          <w:vertAlign w:val="baseline"/>
        </w:rPr>
        <w:t xml:space="preserve"> There were seven</w:t>
      </w:r>
      <w:r w:rsidR="00C96F98" w:rsidRPr="00E94C06">
        <w:rPr>
          <w:vertAlign w:val="baseline"/>
        </w:rPr>
        <w:t xml:space="preserve"> SIV vehicles. The SIVs themselves that were managed by </w:t>
      </w:r>
      <w:proofErr w:type="spellStart"/>
      <w:r w:rsidRPr="00E94C06">
        <w:rPr>
          <w:vertAlign w:val="baseline"/>
        </w:rPr>
        <w:t>Citi</w:t>
      </w:r>
      <w:proofErr w:type="spellEnd"/>
      <w:r w:rsidRPr="00E94C06">
        <w:rPr>
          <w:vertAlign w:val="baseline"/>
        </w:rPr>
        <w:t xml:space="preserve"> Alternative Investments (CAI)</w:t>
      </w:r>
      <w:r w:rsidR="00C96F98" w:rsidRPr="00E94C06">
        <w:rPr>
          <w:vertAlign w:val="baseline"/>
        </w:rPr>
        <w:t xml:space="preserve"> were started </w:t>
      </w:r>
      <w:r w:rsidRPr="00E94C06">
        <w:rPr>
          <w:vertAlign w:val="baseline"/>
        </w:rPr>
        <w:t xml:space="preserve">as early as </w:t>
      </w:r>
      <w:r w:rsidR="00C96F98" w:rsidRPr="00E94C06">
        <w:rPr>
          <w:vertAlign w:val="baseline"/>
        </w:rPr>
        <w:t xml:space="preserve">the late </w:t>
      </w:r>
      <w:r w:rsidRPr="00E94C06">
        <w:rPr>
          <w:vertAlign w:val="baseline"/>
        </w:rPr>
        <w:t>19</w:t>
      </w:r>
      <w:r w:rsidR="00C96F98" w:rsidRPr="00E94C06">
        <w:rPr>
          <w:vertAlign w:val="baseline"/>
        </w:rPr>
        <w:t xml:space="preserve">80s. </w:t>
      </w:r>
      <w:r w:rsidRPr="00E94C06">
        <w:rPr>
          <w:vertAlign w:val="baseline"/>
        </w:rPr>
        <w:t>T</w:t>
      </w:r>
      <w:r w:rsidR="00C96F98" w:rsidRPr="00E94C06">
        <w:rPr>
          <w:vertAlign w:val="baseline"/>
        </w:rPr>
        <w:t>hey were managed for institutional clients</w:t>
      </w:r>
      <w:r w:rsidRPr="00E94C06">
        <w:rPr>
          <w:vertAlign w:val="baseline"/>
        </w:rPr>
        <w:t xml:space="preserve"> and </w:t>
      </w:r>
      <w:r w:rsidR="00C96F98" w:rsidRPr="00E94C06">
        <w:rPr>
          <w:vertAlign w:val="baseline"/>
        </w:rPr>
        <w:t xml:space="preserve">have a long history. </w:t>
      </w:r>
      <w:r w:rsidRPr="00E94C06">
        <w:rPr>
          <w:vertAlign w:val="baseline"/>
        </w:rPr>
        <w:t>They were m</w:t>
      </w:r>
      <w:r w:rsidR="00C96F98" w:rsidRPr="00E94C06">
        <w:rPr>
          <w:vertAlign w:val="baseline"/>
        </w:rPr>
        <w:t xml:space="preserve">anaged relative to mandates that they were required to maintain. </w:t>
      </w:r>
      <w:r w:rsidRPr="00E94C06">
        <w:rPr>
          <w:vertAlign w:val="baseline"/>
        </w:rPr>
        <w:t>The SIVs i</w:t>
      </w:r>
      <w:r w:rsidR="00C96F98" w:rsidRPr="00E94C06">
        <w:rPr>
          <w:vertAlign w:val="baseline"/>
        </w:rPr>
        <w:t xml:space="preserve">ssued </w:t>
      </w:r>
      <w:r w:rsidRPr="00E94C06">
        <w:rPr>
          <w:vertAlign w:val="baseline"/>
        </w:rPr>
        <w:t>commercial paper</w:t>
      </w:r>
      <w:r w:rsidR="00C96F98" w:rsidRPr="00E94C06">
        <w:rPr>
          <w:vertAlign w:val="baseline"/>
        </w:rPr>
        <w:t xml:space="preserve"> medium-term notes, which required maintaining AAA </w:t>
      </w:r>
      <w:r w:rsidRPr="00E94C06">
        <w:rPr>
          <w:vertAlign w:val="baseline"/>
        </w:rPr>
        <w:t xml:space="preserve">rating </w:t>
      </w:r>
      <w:r w:rsidR="00C96F98" w:rsidRPr="00E94C06">
        <w:rPr>
          <w:vertAlign w:val="baseline"/>
        </w:rPr>
        <w:t>on the paper.</w:t>
      </w:r>
      <w:r w:rsidRPr="00E94C06">
        <w:rPr>
          <w:vertAlign w:val="baseline"/>
        </w:rPr>
        <w:t xml:space="preserve"> There were a </w:t>
      </w:r>
      <w:r w:rsidRPr="00E94C06">
        <w:rPr>
          <w:vertAlign w:val="baseline"/>
        </w:rPr>
        <w:lastRenderedPageBreak/>
        <w:t>n</w:t>
      </w:r>
      <w:r w:rsidR="00C96F98" w:rsidRPr="00E94C06">
        <w:rPr>
          <w:vertAlign w:val="baseline"/>
        </w:rPr>
        <w:t>umber of constraints and diversification requirements.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vertAlign w:val="baseline"/>
        </w:rPr>
        <w:t>The i</w:t>
      </w:r>
      <w:r w:rsidR="00C96F98" w:rsidRPr="00E94C06">
        <w:rPr>
          <w:vertAlign w:val="baseline"/>
        </w:rPr>
        <w:t>nvestments that SIVs held were all securities. 57% were senior debt issued by financial institutions (</w:t>
      </w:r>
      <w:r w:rsidR="005F7C4C" w:rsidRPr="00E94C06">
        <w:rPr>
          <w:vertAlign w:val="baseline"/>
        </w:rPr>
        <w:t xml:space="preserve">a figure from the </w:t>
      </w:r>
      <w:r w:rsidR="00C96F98" w:rsidRPr="00E94C06">
        <w:rPr>
          <w:vertAlign w:val="baseline"/>
        </w:rPr>
        <w:t>June</w:t>
      </w:r>
      <w:r w:rsidR="005F7C4C" w:rsidRPr="00E94C06">
        <w:rPr>
          <w:vertAlign w:val="baseline"/>
        </w:rPr>
        <w:t xml:space="preserve"> column</w:t>
      </w:r>
      <w:r w:rsidR="00C96F98" w:rsidRPr="00E94C06">
        <w:rPr>
          <w:vertAlign w:val="baseline"/>
        </w:rPr>
        <w:t xml:space="preserve">). 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Did you have any </w:t>
      </w:r>
      <w:r w:rsidR="00C96F98" w:rsidRPr="00E94C06">
        <w:rPr>
          <w:vertAlign w:val="baseline"/>
        </w:rPr>
        <w:t>Lehman</w:t>
      </w:r>
      <w:r w:rsidR="005F7C4C" w:rsidRPr="00E94C06">
        <w:rPr>
          <w:vertAlign w:val="baseline"/>
        </w:rPr>
        <w:t xml:space="preserve"> Brothers</w:t>
      </w:r>
      <w:r w:rsidR="00C96F98" w:rsidRPr="00E94C06">
        <w:rPr>
          <w:vertAlign w:val="baseline"/>
        </w:rPr>
        <w:t xml:space="preserve"> debt?</w:t>
      </w:r>
      <w:r w:rsidR="00C96F98" w:rsidRPr="00E94C06">
        <w:rPr>
          <w:vertAlign w:val="baseline"/>
        </w:rPr>
        <w:br/>
      </w:r>
      <w:r w:rsidR="00C96F98" w:rsidRPr="00E94C06">
        <w:rPr>
          <w:vertAlign w:val="baseline"/>
        </w:rPr>
        <w:br/>
      </w:r>
      <w:r w:rsidRPr="00E94C06">
        <w:rPr>
          <w:b/>
          <w:vertAlign w:val="baseline"/>
        </w:rPr>
        <w:t>ARNOLD: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There was </w:t>
      </w:r>
      <w:r w:rsidR="00C96F98" w:rsidRPr="00E94C06">
        <w:rPr>
          <w:vertAlign w:val="baseline"/>
        </w:rPr>
        <w:t xml:space="preserve">no Lehman debt that I know of. The only credit impairment in </w:t>
      </w:r>
      <w:r w:rsidR="005F7C4C" w:rsidRPr="00E94C06">
        <w:rPr>
          <w:vertAlign w:val="baseline"/>
        </w:rPr>
        <w:t xml:space="preserve">the SIVs’ </w:t>
      </w:r>
      <w:r w:rsidR="00C96F98" w:rsidRPr="00E94C06">
        <w:rPr>
          <w:vertAlign w:val="baseline"/>
        </w:rPr>
        <w:t xml:space="preserve">history was </w:t>
      </w:r>
      <w:r w:rsidR="005F7C4C" w:rsidRPr="00E94C06">
        <w:rPr>
          <w:vertAlign w:val="baseline"/>
        </w:rPr>
        <w:t xml:space="preserve">with </w:t>
      </w:r>
      <w:proofErr w:type="spellStart"/>
      <w:r w:rsidR="00C96F98" w:rsidRPr="00E94C06">
        <w:rPr>
          <w:vertAlign w:val="baseline"/>
        </w:rPr>
        <w:t>WaMu</w:t>
      </w:r>
      <w:proofErr w:type="spellEnd"/>
      <w:r w:rsidR="00C96F98" w:rsidRPr="00E94C06">
        <w:rPr>
          <w:vertAlign w:val="baseline"/>
        </w:rPr>
        <w:t xml:space="preserve">. </w:t>
      </w:r>
      <w:r w:rsidR="005F7C4C" w:rsidRPr="00E94C06">
        <w:rPr>
          <w:vertAlign w:val="baseline"/>
        </w:rPr>
        <w:t>The average</w:t>
      </w:r>
      <w:r w:rsidR="00C96F98" w:rsidRPr="00E94C06">
        <w:rPr>
          <w:vertAlign w:val="baseline"/>
        </w:rPr>
        <w:t xml:space="preserve"> credit quality in </w:t>
      </w:r>
      <w:r w:rsidR="005F7C4C" w:rsidRPr="00E94C06">
        <w:rPr>
          <w:vertAlign w:val="baseline"/>
        </w:rPr>
        <w:t>the SIVs’</w:t>
      </w:r>
      <w:r w:rsidR="00C96F98" w:rsidRPr="00E94C06">
        <w:rPr>
          <w:vertAlign w:val="baseline"/>
        </w:rPr>
        <w:t xml:space="preserve"> portfolio was very high. </w:t>
      </w:r>
      <w:r w:rsidR="005F7C4C" w:rsidRPr="00E94C06">
        <w:rPr>
          <w:vertAlign w:val="baseline"/>
        </w:rPr>
        <w:t>The e</w:t>
      </w:r>
      <w:r w:rsidR="00C96F98" w:rsidRPr="00E94C06">
        <w:rPr>
          <w:vertAlign w:val="baseline"/>
        </w:rPr>
        <w:t xml:space="preserve">ntire portfolio was </w:t>
      </w:r>
      <w:proofErr w:type="gramStart"/>
      <w:r w:rsidR="00C96F98" w:rsidRPr="00E94C06">
        <w:rPr>
          <w:vertAlign w:val="baseline"/>
        </w:rPr>
        <w:t>A or</w:t>
      </w:r>
      <w:proofErr w:type="gramEnd"/>
      <w:r w:rsidR="00C96F98" w:rsidRPr="00E94C06">
        <w:rPr>
          <w:vertAlign w:val="baseline"/>
        </w:rPr>
        <w:t xml:space="preserve"> higher.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C96F98" w:rsidP="005B7386">
      <w:pPr>
        <w:rPr>
          <w:vertAlign w:val="baseline"/>
        </w:rPr>
      </w:pPr>
      <w:r w:rsidRPr="00E94C06">
        <w:rPr>
          <w:vertAlign w:val="baseline"/>
        </w:rPr>
        <w:t>There is nothing signif</w:t>
      </w:r>
      <w:r w:rsidR="005F7C4C" w:rsidRPr="00E94C06">
        <w:rPr>
          <w:vertAlign w:val="baseline"/>
        </w:rPr>
        <w:t>i</w:t>
      </w:r>
      <w:r w:rsidRPr="00E94C06">
        <w:rPr>
          <w:vertAlign w:val="baseline"/>
        </w:rPr>
        <w:t>c</w:t>
      </w:r>
      <w:r w:rsidR="005F7C4C" w:rsidRPr="00E94C06">
        <w:rPr>
          <w:vertAlign w:val="baseline"/>
        </w:rPr>
        <w:t>an</w:t>
      </w:r>
      <w:r w:rsidRPr="00E94C06">
        <w:rPr>
          <w:vertAlign w:val="baseline"/>
        </w:rPr>
        <w:t xml:space="preserve">tly different between the investment mixes of each of the </w:t>
      </w:r>
      <w:r w:rsidR="005F7C4C" w:rsidRPr="00E94C06">
        <w:rPr>
          <w:vertAlign w:val="baseline"/>
        </w:rPr>
        <w:t>seven</w:t>
      </w:r>
      <w:r w:rsidRPr="00E94C06">
        <w:rPr>
          <w:vertAlign w:val="baseline"/>
        </w:rPr>
        <w:t xml:space="preserve"> SIVs</w:t>
      </w:r>
      <w:r w:rsidR="005F7C4C" w:rsidRPr="00E94C06">
        <w:rPr>
          <w:vertAlign w:val="baseline"/>
        </w:rPr>
        <w:t>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Can we get a </w:t>
      </w:r>
      <w:r w:rsidR="00C96F98" w:rsidRPr="00E94C06">
        <w:rPr>
          <w:vertAlign w:val="baseline"/>
        </w:rPr>
        <w:t xml:space="preserve">snapshot for June 30, 2008 for </w:t>
      </w:r>
      <w:r w:rsidR="005F7C4C" w:rsidRPr="00E94C06">
        <w:rPr>
          <w:vertAlign w:val="baseline"/>
        </w:rPr>
        <w:t xml:space="preserve">the </w:t>
      </w:r>
      <w:r w:rsidR="00C96F98" w:rsidRPr="00E94C06">
        <w:rPr>
          <w:vertAlign w:val="baseline"/>
        </w:rPr>
        <w:t>composition of each individual SIV</w:t>
      </w:r>
      <w:r w:rsidR="005F7C4C" w:rsidRPr="00E94C06">
        <w:rPr>
          <w:vertAlign w:val="baseline"/>
        </w:rPr>
        <w:t>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C96F98" w:rsidP="005B7386">
      <w:pPr>
        <w:rPr>
          <w:vertAlign w:val="baseline"/>
        </w:rPr>
      </w:pPr>
      <w:r w:rsidRPr="00E94C06">
        <w:rPr>
          <w:vertAlign w:val="baseline"/>
        </w:rPr>
        <w:t xml:space="preserve">All </w:t>
      </w:r>
      <w:r w:rsidR="005F7C4C" w:rsidRPr="00E94C06">
        <w:rPr>
          <w:vertAlign w:val="baseline"/>
        </w:rPr>
        <w:t>seven SIVs</w:t>
      </w:r>
      <w:r w:rsidRPr="00E94C06">
        <w:rPr>
          <w:vertAlign w:val="baseline"/>
        </w:rPr>
        <w:t xml:space="preserve"> were created in </w:t>
      </w:r>
      <w:r w:rsidR="005F7C4C" w:rsidRPr="00E94C06">
        <w:rPr>
          <w:vertAlign w:val="baseline"/>
        </w:rPr>
        <w:t>the 19</w:t>
      </w:r>
      <w:r w:rsidRPr="00E94C06">
        <w:rPr>
          <w:vertAlign w:val="baseline"/>
        </w:rPr>
        <w:t>80s?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The </w:t>
      </w:r>
      <w:r w:rsidR="00C96F98" w:rsidRPr="00E94C06">
        <w:rPr>
          <w:vertAlign w:val="baseline"/>
        </w:rPr>
        <w:t>first</w:t>
      </w:r>
      <w:r w:rsidR="005F7C4C" w:rsidRPr="00E94C06">
        <w:rPr>
          <w:vertAlign w:val="baseline"/>
        </w:rPr>
        <w:t xml:space="preserve"> was</w:t>
      </w:r>
      <w:r w:rsidR="00C96F98" w:rsidRPr="00E94C06">
        <w:rPr>
          <w:vertAlign w:val="baseline"/>
        </w:rPr>
        <w:t xml:space="preserve"> started in </w:t>
      </w:r>
      <w:r w:rsidR="005F7C4C" w:rsidRPr="00E94C06">
        <w:rPr>
          <w:vertAlign w:val="baseline"/>
        </w:rPr>
        <w:t>the 19</w:t>
      </w:r>
      <w:r w:rsidR="00C96F98" w:rsidRPr="00E94C06">
        <w:rPr>
          <w:vertAlign w:val="baseline"/>
        </w:rPr>
        <w:t xml:space="preserve">80s. I don’t know what happened to it. Beta was </w:t>
      </w:r>
      <w:r w:rsidR="005F7C4C" w:rsidRPr="00E94C06">
        <w:rPr>
          <w:vertAlign w:val="baseline"/>
        </w:rPr>
        <w:t xml:space="preserve">created in </w:t>
      </w:r>
      <w:r w:rsidR="00C96F98" w:rsidRPr="00E94C06">
        <w:rPr>
          <w:vertAlign w:val="baseline"/>
        </w:rPr>
        <w:t xml:space="preserve">the late </w:t>
      </w:r>
      <w:r w:rsidR="005F7C4C" w:rsidRPr="00E94C06">
        <w:rPr>
          <w:vertAlign w:val="baseline"/>
        </w:rPr>
        <w:t>19</w:t>
      </w:r>
      <w:r w:rsidR="00C96F98" w:rsidRPr="00E94C06">
        <w:rPr>
          <w:vertAlign w:val="baseline"/>
        </w:rPr>
        <w:t>80s</w:t>
      </w:r>
      <w:r w:rsidR="005F7C4C" w:rsidRPr="00E94C06">
        <w:rPr>
          <w:vertAlign w:val="baseline"/>
        </w:rPr>
        <w:t xml:space="preserve"> or</w:t>
      </w:r>
      <w:r w:rsidR="00C96F98" w:rsidRPr="00E94C06">
        <w:rPr>
          <w:vertAlign w:val="baseline"/>
        </w:rPr>
        <w:t xml:space="preserve"> early </w:t>
      </w:r>
      <w:r w:rsidR="005F7C4C" w:rsidRPr="00E94C06">
        <w:rPr>
          <w:vertAlign w:val="baseline"/>
        </w:rPr>
        <w:t>19</w:t>
      </w:r>
      <w:r w:rsidR="00C96F98" w:rsidRPr="00E94C06">
        <w:rPr>
          <w:vertAlign w:val="baseline"/>
        </w:rPr>
        <w:t xml:space="preserve">90s. Centauri was </w:t>
      </w:r>
      <w:r w:rsidR="005F7C4C" w:rsidRPr="00E94C06">
        <w:rPr>
          <w:vertAlign w:val="baseline"/>
        </w:rPr>
        <w:t xml:space="preserve">started in the </w:t>
      </w:r>
      <w:r w:rsidR="00C96F98" w:rsidRPr="00E94C06">
        <w:rPr>
          <w:vertAlign w:val="baseline"/>
        </w:rPr>
        <w:t xml:space="preserve">early </w:t>
      </w:r>
      <w:r w:rsidR="005F7C4C" w:rsidRPr="00E94C06">
        <w:rPr>
          <w:vertAlign w:val="baseline"/>
        </w:rPr>
        <w:t>19</w:t>
      </w:r>
      <w:r w:rsidR="00C96F98" w:rsidRPr="00E94C06">
        <w:rPr>
          <w:vertAlign w:val="baseline"/>
        </w:rPr>
        <w:t xml:space="preserve">90s as well. </w:t>
      </w:r>
      <w:proofErr w:type="spellStart"/>
      <w:r w:rsidR="00C96F98" w:rsidRPr="00E94C06">
        <w:rPr>
          <w:vertAlign w:val="baseline"/>
        </w:rPr>
        <w:t>Vetra</w:t>
      </w:r>
      <w:proofErr w:type="spellEnd"/>
      <w:r w:rsidR="00C96F98" w:rsidRPr="00E94C06">
        <w:rPr>
          <w:vertAlign w:val="baseline"/>
        </w:rPr>
        <w:t xml:space="preserve"> is the smallest</w:t>
      </w:r>
      <w:r w:rsidR="005F7C4C" w:rsidRPr="00E94C06">
        <w:rPr>
          <w:vertAlign w:val="baseline"/>
        </w:rPr>
        <w:t>, and was</w:t>
      </w:r>
      <w:r w:rsidR="00C96F98" w:rsidRPr="00E94C06">
        <w:rPr>
          <w:vertAlign w:val="baseline"/>
        </w:rPr>
        <w:t xml:space="preserve"> created for Tokyo Marine </w:t>
      </w:r>
      <w:r w:rsidR="005F7C4C" w:rsidRPr="00E94C06">
        <w:rPr>
          <w:vertAlign w:val="baseline"/>
        </w:rPr>
        <w:t>around</w:t>
      </w:r>
      <w:r w:rsidR="00C96F98" w:rsidRPr="00E94C06">
        <w:rPr>
          <w:vertAlign w:val="baseline"/>
        </w:rPr>
        <w:t xml:space="preserve"> 2006. </w:t>
      </w:r>
      <w:proofErr w:type="spellStart"/>
      <w:r w:rsidR="00C96F98" w:rsidRPr="00E94C06">
        <w:rPr>
          <w:vertAlign w:val="baseline"/>
        </w:rPr>
        <w:t>Zela</w:t>
      </w:r>
      <w:proofErr w:type="spellEnd"/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was </w:t>
      </w:r>
      <w:r w:rsidR="00C96F98" w:rsidRPr="00E94C06">
        <w:rPr>
          <w:vertAlign w:val="baseline"/>
        </w:rPr>
        <w:t>created in 2006</w:t>
      </w:r>
      <w:r w:rsidR="005F7C4C" w:rsidRPr="00E94C06">
        <w:rPr>
          <w:vertAlign w:val="baseline"/>
        </w:rPr>
        <w:t xml:space="preserve"> or </w:t>
      </w:r>
      <w:r w:rsidR="00C96F98" w:rsidRPr="00E94C06">
        <w:rPr>
          <w:vertAlign w:val="baseline"/>
        </w:rPr>
        <w:t xml:space="preserve">2007 as well. </w:t>
      </w:r>
      <w:proofErr w:type="spellStart"/>
      <w:r w:rsidR="00C96F98" w:rsidRPr="00E94C06">
        <w:rPr>
          <w:vertAlign w:val="baseline"/>
        </w:rPr>
        <w:t>Sedna</w:t>
      </w:r>
      <w:proofErr w:type="spellEnd"/>
      <w:r w:rsidR="00C96F98" w:rsidRPr="00E94C06">
        <w:rPr>
          <w:vertAlign w:val="baseline"/>
        </w:rPr>
        <w:t xml:space="preserve"> was </w:t>
      </w:r>
      <w:r w:rsidR="005F7C4C" w:rsidRPr="00E94C06">
        <w:rPr>
          <w:vertAlign w:val="baseline"/>
        </w:rPr>
        <w:t xml:space="preserve">created in the </w:t>
      </w:r>
      <w:r w:rsidR="00C96F98" w:rsidRPr="00E94C06">
        <w:rPr>
          <w:vertAlign w:val="baseline"/>
        </w:rPr>
        <w:t>early 2000</w:t>
      </w:r>
      <w:r w:rsidR="005F7C4C" w:rsidRPr="00E94C06">
        <w:rPr>
          <w:vertAlign w:val="baseline"/>
        </w:rPr>
        <w:t>s</w:t>
      </w:r>
      <w:r w:rsidR="00C96F98" w:rsidRPr="00E94C06">
        <w:rPr>
          <w:vertAlign w:val="baseline"/>
        </w:rPr>
        <w:t xml:space="preserve">. </w:t>
      </w:r>
      <w:r w:rsidR="005F7C4C" w:rsidRPr="00E94C06">
        <w:rPr>
          <w:vertAlign w:val="baseline"/>
        </w:rPr>
        <w:t xml:space="preserve">Both </w:t>
      </w:r>
      <w:proofErr w:type="spellStart"/>
      <w:r w:rsidR="00C96F98" w:rsidRPr="00E94C06">
        <w:rPr>
          <w:vertAlign w:val="baseline"/>
        </w:rPr>
        <w:t>Zela</w:t>
      </w:r>
      <w:proofErr w:type="spellEnd"/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and</w:t>
      </w:r>
      <w:r w:rsidR="00C96F98" w:rsidRPr="00E94C06">
        <w:rPr>
          <w:vertAlign w:val="baseline"/>
        </w:rPr>
        <w:t xml:space="preserve"> </w:t>
      </w:r>
      <w:proofErr w:type="spellStart"/>
      <w:r w:rsidR="00C96F98" w:rsidRPr="00E94C06">
        <w:rPr>
          <w:vertAlign w:val="baseline"/>
        </w:rPr>
        <w:t>Sedna</w:t>
      </w:r>
      <w:proofErr w:type="spellEnd"/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were </w:t>
      </w:r>
      <w:r w:rsidR="00C96F98" w:rsidRPr="00E94C06">
        <w:rPr>
          <w:vertAlign w:val="baseline"/>
        </w:rPr>
        <w:t>created for a cross-section of investors.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 xml:space="preserve">Can we get a list </w:t>
      </w:r>
      <w:r w:rsidR="00C96F98" w:rsidRPr="00E94C06">
        <w:rPr>
          <w:vertAlign w:val="baseline"/>
        </w:rPr>
        <w:t>of investors in each of the SIVs</w:t>
      </w:r>
      <w:r w:rsidR="005F7C4C" w:rsidRPr="00E94C06">
        <w:rPr>
          <w:vertAlign w:val="baseline"/>
        </w:rPr>
        <w:t xml:space="preserve"> for</w:t>
      </w:r>
      <w:r w:rsidR="00C96F98" w:rsidRPr="00E94C06">
        <w:rPr>
          <w:vertAlign w:val="baseline"/>
        </w:rPr>
        <w:t xml:space="preserve"> June 30, 2008</w:t>
      </w:r>
      <w:r w:rsidR="005F7C4C" w:rsidRPr="00E94C06">
        <w:rPr>
          <w:vertAlign w:val="baseline"/>
        </w:rPr>
        <w:t>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BUERGEL: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S</w:t>
      </w:r>
      <w:r w:rsidR="00C96F98" w:rsidRPr="00E94C06">
        <w:rPr>
          <w:vertAlign w:val="baseline"/>
        </w:rPr>
        <w:t>ure</w:t>
      </w:r>
      <w:r w:rsidR="005F7C4C" w:rsidRPr="00E94C06">
        <w:rPr>
          <w:vertAlign w:val="baseline"/>
        </w:rPr>
        <w:t>.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I</w:t>
      </w:r>
      <w:r w:rsidR="00C96F98" w:rsidRPr="00E94C06">
        <w:rPr>
          <w:vertAlign w:val="baseline"/>
        </w:rPr>
        <w:t>t will be a cross section for a moment in time</w:t>
      </w:r>
      <w:r w:rsidR="005F7C4C" w:rsidRPr="00E94C06">
        <w:rPr>
          <w:vertAlign w:val="baseline"/>
        </w:rPr>
        <w:t>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W</w:t>
      </w:r>
      <w:r w:rsidR="00C96F98" w:rsidRPr="00E94C06">
        <w:rPr>
          <w:vertAlign w:val="baseline"/>
        </w:rPr>
        <w:t>hen did each SIV come on balance sheet?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All of them came on the balance sheet at the same time: 4th quarter of 2007.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W</w:t>
      </w:r>
      <w:r w:rsidR="00C96F98" w:rsidRPr="00E94C06">
        <w:rPr>
          <w:vertAlign w:val="baseline"/>
        </w:rPr>
        <w:t xml:space="preserve">ere you part of the decision to bring </w:t>
      </w:r>
      <w:r w:rsidR="005F7C4C" w:rsidRPr="00E94C06">
        <w:rPr>
          <w:vertAlign w:val="baseline"/>
        </w:rPr>
        <w:t xml:space="preserve">them </w:t>
      </w:r>
      <w:r w:rsidR="00C96F98" w:rsidRPr="00E94C06">
        <w:rPr>
          <w:vertAlign w:val="baseline"/>
        </w:rPr>
        <w:t>on balance sheet</w:t>
      </w:r>
      <w:r w:rsidR="005F7C4C" w:rsidRPr="00E94C06">
        <w:rPr>
          <w:vertAlign w:val="baseline"/>
        </w:rPr>
        <w:t>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C96F98" w:rsidRPr="00E94C06">
        <w:rPr>
          <w:vertAlign w:val="baseline"/>
        </w:rPr>
        <w:t xml:space="preserve"> I was part of the process.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F008B7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5F7C4C" w:rsidRPr="00E94C06">
        <w:rPr>
          <w:vertAlign w:val="baseline"/>
        </w:rPr>
        <w:t>W</w:t>
      </w:r>
      <w:r w:rsidR="00C96F98" w:rsidRPr="00E94C06">
        <w:rPr>
          <w:vertAlign w:val="baseline"/>
        </w:rPr>
        <w:t xml:space="preserve">ho would have been part of decision making process? </w:t>
      </w:r>
      <w:r w:rsidR="00C96F98" w:rsidRPr="00E94C06">
        <w:rPr>
          <w:vertAlign w:val="baseline"/>
        </w:rPr>
        <w:br/>
      </w:r>
      <w:r w:rsidR="00C96F98" w:rsidRPr="00E94C06">
        <w:rPr>
          <w:vertAlign w:val="baseline"/>
        </w:rPr>
        <w:br/>
      </w:r>
      <w:r w:rsidRPr="00E94C06">
        <w:rPr>
          <w:b/>
          <w:vertAlign w:val="baseline"/>
        </w:rPr>
        <w:t>ARNOLD:</w:t>
      </w:r>
      <w:r w:rsidR="00C96F98" w:rsidRPr="00E94C06">
        <w:rPr>
          <w:vertAlign w:val="baseline"/>
        </w:rPr>
        <w:t xml:space="preserve"> </w:t>
      </w:r>
      <w:proofErr w:type="spellStart"/>
      <w:r w:rsidR="00092F61" w:rsidRPr="00092F61">
        <w:rPr>
          <w:vertAlign w:val="baseline"/>
        </w:rPr>
        <w:t>Vikram</w:t>
      </w:r>
      <w:proofErr w:type="spellEnd"/>
      <w:r w:rsidR="00092F61" w:rsidRPr="00092F61">
        <w:rPr>
          <w:vertAlign w:val="baseline"/>
        </w:rPr>
        <w:t xml:space="preserve"> </w:t>
      </w:r>
      <w:proofErr w:type="spellStart"/>
      <w:r w:rsidR="00092F61" w:rsidRPr="00092F61">
        <w:rPr>
          <w:vertAlign w:val="baseline"/>
        </w:rPr>
        <w:t>Pandit</w:t>
      </w:r>
      <w:proofErr w:type="spellEnd"/>
      <w:r w:rsidR="00C96F98" w:rsidRPr="00F008B7">
        <w:rPr>
          <w:vertAlign w:val="baseline"/>
        </w:rPr>
        <w:t xml:space="preserve"> (during his transition period), </w:t>
      </w:r>
      <w:r w:rsidR="00092F61" w:rsidRPr="00092F61">
        <w:rPr>
          <w:vertAlign w:val="baseline"/>
        </w:rPr>
        <w:t xml:space="preserve">Gary </w:t>
      </w:r>
      <w:r w:rsidR="009C70EA" w:rsidRPr="00092F61">
        <w:rPr>
          <w:vertAlign w:val="baseline"/>
        </w:rPr>
        <w:t>Crittenden</w:t>
      </w:r>
      <w:r w:rsidR="00C96F98" w:rsidRPr="00F008B7">
        <w:rPr>
          <w:vertAlign w:val="baseline"/>
        </w:rPr>
        <w:t>,</w:t>
      </w:r>
      <w:r w:rsidR="005F7C4C" w:rsidRPr="00F008B7">
        <w:rPr>
          <w:vertAlign w:val="baseline"/>
        </w:rPr>
        <w:t xml:space="preserve"> and</w:t>
      </w:r>
      <w:r w:rsidR="00092F61">
        <w:rPr>
          <w:vertAlign w:val="baseline"/>
        </w:rPr>
        <w:t xml:space="preserve"> John </w:t>
      </w:r>
      <w:r w:rsidR="00092F61" w:rsidRPr="00092F61">
        <w:rPr>
          <w:vertAlign w:val="baseline"/>
        </w:rPr>
        <w:t>Ha</w:t>
      </w:r>
      <w:r w:rsidR="009C70EA">
        <w:rPr>
          <w:vertAlign w:val="baseline"/>
        </w:rPr>
        <w:t>v</w:t>
      </w:r>
      <w:r w:rsidR="00092F61" w:rsidRPr="00092F61">
        <w:rPr>
          <w:vertAlign w:val="baseline"/>
        </w:rPr>
        <w:t>ens</w:t>
      </w:r>
      <w:r w:rsidR="005F7C4C" w:rsidRPr="00F008B7">
        <w:rPr>
          <w:vertAlign w:val="baseline"/>
        </w:rPr>
        <w:t xml:space="preserve"> (CEO of CAI).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96F98" w:rsidRPr="00E94C06">
        <w:rPr>
          <w:vertAlign w:val="baseline"/>
        </w:rPr>
        <w:t xml:space="preserve"> </w:t>
      </w:r>
      <w:r w:rsidR="00C632D2" w:rsidRPr="00E94C06">
        <w:rPr>
          <w:vertAlign w:val="baseline"/>
        </w:rPr>
        <w:t>W</w:t>
      </w:r>
      <w:r w:rsidR="00C96F98" w:rsidRPr="00E94C06">
        <w:rPr>
          <w:vertAlign w:val="baseline"/>
        </w:rPr>
        <w:t xml:space="preserve">ere you briefed </w:t>
      </w:r>
      <w:r w:rsidR="00C632D2" w:rsidRPr="00E94C06">
        <w:rPr>
          <w:vertAlign w:val="baseline"/>
        </w:rPr>
        <w:t>on the</w:t>
      </w:r>
      <w:r w:rsidR="00C96F98" w:rsidRPr="00E94C06">
        <w:rPr>
          <w:vertAlign w:val="baseline"/>
        </w:rPr>
        <w:t xml:space="preserve"> reason for bringing </w:t>
      </w:r>
      <w:r w:rsidR="00C632D2" w:rsidRPr="00E94C06">
        <w:rPr>
          <w:vertAlign w:val="baseline"/>
        </w:rPr>
        <w:t xml:space="preserve">them </w:t>
      </w:r>
      <w:r w:rsidR="00C96F98" w:rsidRPr="00E94C06">
        <w:rPr>
          <w:vertAlign w:val="baseline"/>
        </w:rPr>
        <w:t xml:space="preserve">on </w:t>
      </w:r>
      <w:r w:rsidR="00C632D2" w:rsidRPr="00E94C06">
        <w:rPr>
          <w:vertAlign w:val="baseline"/>
        </w:rPr>
        <w:t xml:space="preserve">the </w:t>
      </w:r>
      <w:r w:rsidR="00C96F98" w:rsidRPr="00E94C06">
        <w:rPr>
          <w:vertAlign w:val="baseline"/>
        </w:rPr>
        <w:t>balance sheet</w:t>
      </w:r>
      <w:r w:rsidR="00C632D2" w:rsidRPr="00E94C06">
        <w:rPr>
          <w:vertAlign w:val="baseline"/>
        </w:rPr>
        <w:t>?</w:t>
      </w:r>
    </w:p>
    <w:p w:rsidR="00C96F98" w:rsidRPr="00E94C06" w:rsidRDefault="00C96F98" w:rsidP="005B7386">
      <w:pPr>
        <w:rPr>
          <w:vertAlign w:val="baseline"/>
        </w:rPr>
      </w:pPr>
    </w:p>
    <w:p w:rsidR="00C96F98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lastRenderedPageBreak/>
        <w:t>ARNOLD:</w:t>
      </w:r>
      <w:r w:rsidR="00C96F98" w:rsidRPr="00E94C06">
        <w:rPr>
          <w:vertAlign w:val="baseline"/>
        </w:rPr>
        <w:t xml:space="preserve"> </w:t>
      </w:r>
      <w:r w:rsidR="00C632D2" w:rsidRPr="00E94C06">
        <w:rPr>
          <w:vertAlign w:val="baseline"/>
        </w:rPr>
        <w:t xml:space="preserve">The </w:t>
      </w:r>
      <w:r w:rsidR="00C96F98" w:rsidRPr="00E94C06">
        <w:rPr>
          <w:vertAlign w:val="baseline"/>
        </w:rPr>
        <w:t>rating agencies looking after the SIVs were threatening to downgrade the SIVs (</w:t>
      </w:r>
      <w:r w:rsidR="00C632D2" w:rsidRPr="00E94C06">
        <w:rPr>
          <w:vertAlign w:val="baseline"/>
        </w:rPr>
        <w:t>the commercial paper</w:t>
      </w:r>
      <w:r w:rsidR="00C96F98" w:rsidRPr="00E94C06">
        <w:rPr>
          <w:vertAlign w:val="baseline"/>
        </w:rPr>
        <w:t xml:space="preserve"> and medium-term notes</w:t>
      </w:r>
      <w:r w:rsidR="00C632D2" w:rsidRPr="00E94C06">
        <w:rPr>
          <w:vertAlign w:val="baseline"/>
        </w:rPr>
        <w:t xml:space="preserve"> were</w:t>
      </w:r>
      <w:r w:rsidR="00211F47" w:rsidRPr="00E94C06">
        <w:rPr>
          <w:vertAlign w:val="baseline"/>
        </w:rPr>
        <w:t xml:space="preserve"> currently</w:t>
      </w:r>
      <w:r w:rsidR="00C632D2" w:rsidRPr="00E94C06">
        <w:rPr>
          <w:vertAlign w:val="baseline"/>
        </w:rPr>
        <w:t xml:space="preserve"> rated</w:t>
      </w:r>
      <w:r w:rsidR="00211F47" w:rsidRPr="00E94C06">
        <w:rPr>
          <w:vertAlign w:val="baseline"/>
        </w:rPr>
        <w:t xml:space="preserve"> </w:t>
      </w:r>
      <w:proofErr w:type="spellStart"/>
      <w:proofErr w:type="gramStart"/>
      <w:r w:rsidR="00211F47" w:rsidRPr="00E94C06">
        <w:rPr>
          <w:vertAlign w:val="baseline"/>
        </w:rPr>
        <w:t>Aaa</w:t>
      </w:r>
      <w:proofErr w:type="spellEnd"/>
      <w:proofErr w:type="gramEnd"/>
      <w:r w:rsidR="00211F47" w:rsidRPr="00E94C06">
        <w:rPr>
          <w:vertAlign w:val="baseline"/>
        </w:rPr>
        <w:t>). To continue the orderly liquidation</w:t>
      </w:r>
      <w:r w:rsidR="00C632D2" w:rsidRPr="00E94C06">
        <w:rPr>
          <w:vertAlign w:val="baseline"/>
        </w:rPr>
        <w:t xml:space="preserve"> of the SIVs</w:t>
      </w:r>
      <w:r w:rsidR="00211F47" w:rsidRPr="00E94C06">
        <w:rPr>
          <w:vertAlign w:val="baseline"/>
        </w:rPr>
        <w:t xml:space="preserve">, </w:t>
      </w:r>
      <w:proofErr w:type="spellStart"/>
      <w:r w:rsidR="00211F47" w:rsidRPr="00E94C06">
        <w:rPr>
          <w:vertAlign w:val="baseline"/>
        </w:rPr>
        <w:t>Citi</w:t>
      </w:r>
      <w:proofErr w:type="spellEnd"/>
      <w:r w:rsidR="00211F47" w:rsidRPr="00E94C06">
        <w:rPr>
          <w:vertAlign w:val="baseline"/>
        </w:rPr>
        <w:t xml:space="preserve"> had to provide a support mechanism. Moody’s and S&amp;P would have been </w:t>
      </w:r>
      <w:r w:rsidR="00C632D2" w:rsidRPr="00E94C06">
        <w:rPr>
          <w:vertAlign w:val="baseline"/>
        </w:rPr>
        <w:t xml:space="preserve">the rating agencies </w:t>
      </w:r>
      <w:r w:rsidR="00211F47" w:rsidRPr="00E94C06">
        <w:rPr>
          <w:vertAlign w:val="baseline"/>
        </w:rPr>
        <w:t>involved.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11F47" w:rsidRPr="00E94C06">
        <w:rPr>
          <w:vertAlign w:val="baseline"/>
        </w:rPr>
        <w:t xml:space="preserve"> </w:t>
      </w:r>
      <w:r w:rsidR="00C632D2" w:rsidRPr="00E94C06">
        <w:rPr>
          <w:vertAlign w:val="baseline"/>
        </w:rPr>
        <w:t xml:space="preserve">The </w:t>
      </w:r>
      <w:r w:rsidR="00211F47" w:rsidRPr="00E94C06">
        <w:rPr>
          <w:vertAlign w:val="baseline"/>
        </w:rPr>
        <w:t xml:space="preserve">decision to bring </w:t>
      </w:r>
      <w:r w:rsidR="00C632D2" w:rsidRPr="00E94C06">
        <w:rPr>
          <w:vertAlign w:val="baseline"/>
        </w:rPr>
        <w:t xml:space="preserve">the </w:t>
      </w:r>
      <w:r w:rsidR="00211F47" w:rsidRPr="00E94C06">
        <w:rPr>
          <w:vertAlign w:val="baseline"/>
        </w:rPr>
        <w:t xml:space="preserve">SIVs on </w:t>
      </w:r>
      <w:r w:rsidR="00C632D2" w:rsidRPr="00E94C06">
        <w:rPr>
          <w:vertAlign w:val="baseline"/>
        </w:rPr>
        <w:t xml:space="preserve">the </w:t>
      </w:r>
      <w:r w:rsidR="00211F47" w:rsidRPr="00E94C06">
        <w:rPr>
          <w:vertAlign w:val="baseline"/>
        </w:rPr>
        <w:t>balance sheet was a voluntary decision?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11F47" w:rsidRPr="00E94C06">
        <w:rPr>
          <w:vertAlign w:val="baseline"/>
        </w:rPr>
        <w:t xml:space="preserve"> Correct, it was voluntary. </w:t>
      </w:r>
      <w:r w:rsidR="00C632D2" w:rsidRPr="00E94C06">
        <w:rPr>
          <w:vertAlign w:val="baseline"/>
        </w:rPr>
        <w:t>The p</w:t>
      </w:r>
      <w:r w:rsidR="00211F47" w:rsidRPr="00E94C06">
        <w:rPr>
          <w:vertAlign w:val="baseline"/>
        </w:rPr>
        <w:t xml:space="preserve">rimary reason was that if SIVs were downgraded, would have created </w:t>
      </w:r>
      <w:r w:rsidR="00C632D2" w:rsidRPr="00E94C06">
        <w:rPr>
          <w:vertAlign w:val="baseline"/>
        </w:rPr>
        <w:t xml:space="preserve">a </w:t>
      </w:r>
      <w:r w:rsidR="00211F47" w:rsidRPr="00E94C06">
        <w:rPr>
          <w:vertAlign w:val="baseline"/>
        </w:rPr>
        <w:t xml:space="preserve">disorderly liquidation. </w:t>
      </w:r>
      <w:r w:rsidR="00C632D2" w:rsidRPr="00E94C06">
        <w:rPr>
          <w:vertAlign w:val="baseline"/>
        </w:rPr>
        <w:t>It was a r</w:t>
      </w:r>
      <w:r w:rsidR="00211F47" w:rsidRPr="00E94C06">
        <w:rPr>
          <w:vertAlign w:val="baseline"/>
        </w:rPr>
        <w:t>eputational</w:t>
      </w:r>
      <w:r w:rsidR="00C632D2" w:rsidRPr="00E94C06">
        <w:rPr>
          <w:vertAlign w:val="baseline"/>
        </w:rPr>
        <w:t xml:space="preserve"> decision</w:t>
      </w:r>
      <w:r w:rsidR="00211F47" w:rsidRPr="00E94C06">
        <w:rPr>
          <w:vertAlign w:val="baseline"/>
        </w:rPr>
        <w:t>.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211F47" w:rsidP="005B7386">
      <w:pPr>
        <w:rPr>
          <w:vertAlign w:val="baseline"/>
        </w:rPr>
      </w:pPr>
      <w:proofErr w:type="spellStart"/>
      <w:r w:rsidRPr="00E94C06">
        <w:rPr>
          <w:vertAlign w:val="baseline"/>
        </w:rPr>
        <w:t>Ci</w:t>
      </w:r>
      <w:r w:rsidR="00F008B7">
        <w:rPr>
          <w:vertAlign w:val="baseline"/>
        </w:rPr>
        <w:t>ti</w:t>
      </w:r>
      <w:proofErr w:type="spellEnd"/>
      <w:r w:rsidRPr="00E94C06">
        <w:rPr>
          <w:vertAlign w:val="baseline"/>
        </w:rPr>
        <w:t xml:space="preserve"> continued </w:t>
      </w:r>
      <w:r w:rsidR="00C632D2" w:rsidRPr="00E94C06">
        <w:rPr>
          <w:vertAlign w:val="baseline"/>
        </w:rPr>
        <w:t xml:space="preserve">its </w:t>
      </w:r>
      <w:r w:rsidRPr="00E94C06">
        <w:rPr>
          <w:vertAlign w:val="baseline"/>
        </w:rPr>
        <w:t xml:space="preserve">liquidation plan throughout 2008 with sales. </w:t>
      </w:r>
      <w:r w:rsidR="00C632D2" w:rsidRPr="00E94C06">
        <w:rPr>
          <w:vertAlign w:val="baseline"/>
        </w:rPr>
        <w:t>By the e</w:t>
      </w:r>
      <w:r w:rsidRPr="00E94C06">
        <w:rPr>
          <w:vertAlign w:val="baseline"/>
        </w:rPr>
        <w:t xml:space="preserve">nd of 2008, </w:t>
      </w:r>
      <w:r w:rsidR="00C632D2" w:rsidRPr="00E94C06">
        <w:rPr>
          <w:vertAlign w:val="baseline"/>
        </w:rPr>
        <w:t xml:space="preserve">the </w:t>
      </w:r>
      <w:r w:rsidRPr="00E94C06">
        <w:rPr>
          <w:vertAlign w:val="baseline"/>
        </w:rPr>
        <w:t xml:space="preserve">total assets </w:t>
      </w:r>
      <w:r w:rsidR="00C632D2" w:rsidRPr="00E94C06">
        <w:rPr>
          <w:vertAlign w:val="baseline"/>
        </w:rPr>
        <w:t>were about</w:t>
      </w:r>
      <w:r w:rsidRPr="00E94C06">
        <w:rPr>
          <w:vertAlign w:val="baseline"/>
        </w:rPr>
        <w:t xml:space="preserve"> $16.5 billion. </w:t>
      </w:r>
      <w:proofErr w:type="spellStart"/>
      <w:r w:rsidRPr="00E94C06">
        <w:rPr>
          <w:vertAlign w:val="baseline"/>
        </w:rPr>
        <w:t>Citi</w:t>
      </w:r>
      <w:proofErr w:type="spellEnd"/>
      <w:r w:rsidRPr="00E94C06">
        <w:rPr>
          <w:vertAlign w:val="baseline"/>
        </w:rPr>
        <w:t xml:space="preserve"> agreed to purchase assets from </w:t>
      </w:r>
      <w:r w:rsidR="00C632D2" w:rsidRPr="00E94C06">
        <w:rPr>
          <w:vertAlign w:val="baseline"/>
        </w:rPr>
        <w:t xml:space="preserve">the vehicles, made payments </w:t>
      </w:r>
      <w:r w:rsidRPr="00E94C06">
        <w:rPr>
          <w:vertAlign w:val="baseline"/>
        </w:rPr>
        <w:t xml:space="preserve">to </w:t>
      </w:r>
      <w:r w:rsidR="00C632D2" w:rsidRPr="00E94C06">
        <w:rPr>
          <w:vertAlign w:val="baseline"/>
        </w:rPr>
        <w:t xml:space="preserve">the </w:t>
      </w:r>
      <w:r w:rsidRPr="00E94C06">
        <w:rPr>
          <w:vertAlign w:val="baseline"/>
        </w:rPr>
        <w:t>vehicle</w:t>
      </w:r>
      <w:r w:rsidR="00C632D2" w:rsidRPr="00E94C06">
        <w:rPr>
          <w:vertAlign w:val="baseline"/>
        </w:rPr>
        <w:t>s,</w:t>
      </w:r>
      <w:r w:rsidRPr="00E94C06">
        <w:rPr>
          <w:vertAlign w:val="baseline"/>
        </w:rPr>
        <w:t xml:space="preserve"> and wound the SIVs down.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C632D2" w:rsidRPr="00E94C06">
        <w:rPr>
          <w:b/>
          <w:vertAlign w:val="baseline"/>
        </w:rPr>
        <w:t xml:space="preserve"> </w:t>
      </w:r>
      <w:r w:rsidR="00C632D2" w:rsidRPr="00E94C06">
        <w:rPr>
          <w:vertAlign w:val="baseline"/>
        </w:rPr>
        <w:t>W</w:t>
      </w:r>
      <w:r w:rsidR="00211F47" w:rsidRPr="00E94C06">
        <w:rPr>
          <w:vertAlign w:val="baseline"/>
        </w:rPr>
        <w:t xml:space="preserve">hat </w:t>
      </w:r>
      <w:r w:rsidR="00C632D2" w:rsidRPr="00E94C06">
        <w:rPr>
          <w:vertAlign w:val="baseline"/>
        </w:rPr>
        <w:t>stage</w:t>
      </w:r>
      <w:r w:rsidR="00211F47" w:rsidRPr="00E94C06">
        <w:rPr>
          <w:vertAlign w:val="baseline"/>
        </w:rPr>
        <w:t xml:space="preserve"> of </w:t>
      </w:r>
      <w:r w:rsidR="00C632D2" w:rsidRPr="00E94C06">
        <w:rPr>
          <w:vertAlign w:val="baseline"/>
        </w:rPr>
        <w:t xml:space="preserve">the </w:t>
      </w:r>
      <w:r w:rsidR="00211F47" w:rsidRPr="00E94C06">
        <w:rPr>
          <w:vertAlign w:val="baseline"/>
        </w:rPr>
        <w:t>process</w:t>
      </w:r>
      <w:r w:rsidR="00C632D2" w:rsidRPr="00E94C06">
        <w:rPr>
          <w:vertAlign w:val="baseline"/>
        </w:rPr>
        <w:t xml:space="preserve"> are you in</w:t>
      </w:r>
      <w:r w:rsidR="00211F47" w:rsidRPr="00E94C06">
        <w:rPr>
          <w:vertAlign w:val="baseline"/>
        </w:rPr>
        <w:t>?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11F47" w:rsidRPr="00E94C06">
        <w:rPr>
          <w:vertAlign w:val="baseline"/>
        </w:rPr>
        <w:t xml:space="preserve"> </w:t>
      </w:r>
      <w:r w:rsidR="00C632D2" w:rsidRPr="00E94C06">
        <w:rPr>
          <w:vertAlign w:val="baseline"/>
        </w:rPr>
        <w:t>T</w:t>
      </w:r>
      <w:r w:rsidR="00211F47" w:rsidRPr="00E94C06">
        <w:rPr>
          <w:vertAlign w:val="baseline"/>
        </w:rPr>
        <w:t>here</w:t>
      </w:r>
      <w:r w:rsidR="00C632D2" w:rsidRPr="00E94C06">
        <w:rPr>
          <w:vertAlign w:val="baseline"/>
        </w:rPr>
        <w:t xml:space="preserve"> are</w:t>
      </w:r>
      <w:r w:rsidR="00211F47" w:rsidRPr="00E94C06">
        <w:rPr>
          <w:vertAlign w:val="baseline"/>
        </w:rPr>
        <w:t xml:space="preserve"> maybe three compa</w:t>
      </w:r>
      <w:r w:rsidR="00C632D2" w:rsidRPr="00E94C06">
        <w:rPr>
          <w:vertAlign w:val="baseline"/>
        </w:rPr>
        <w:t>n</w:t>
      </w:r>
      <w:r w:rsidR="00211F47" w:rsidRPr="00E94C06">
        <w:rPr>
          <w:vertAlign w:val="baseline"/>
        </w:rPr>
        <w:t>ies left. They are essentially shell companies that are paying off medium</w:t>
      </w:r>
      <w:r w:rsidR="00C632D2" w:rsidRPr="00E94C06">
        <w:rPr>
          <w:vertAlign w:val="baseline"/>
        </w:rPr>
        <w:t>-</w:t>
      </w:r>
      <w:r w:rsidR="00211F47" w:rsidRPr="00E94C06">
        <w:rPr>
          <w:vertAlign w:val="baseline"/>
        </w:rPr>
        <w:t>term notes to investors.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C632D2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11F47" w:rsidRPr="00E94C06">
        <w:rPr>
          <w:vertAlign w:val="baseline"/>
        </w:rPr>
        <w:t xml:space="preserve"> </w:t>
      </w:r>
      <w:r w:rsidRPr="00E94C06">
        <w:rPr>
          <w:vertAlign w:val="baseline"/>
        </w:rPr>
        <w:t>What’s the a</w:t>
      </w:r>
      <w:r w:rsidR="00211F47" w:rsidRPr="00E94C06">
        <w:rPr>
          <w:vertAlign w:val="baseline"/>
        </w:rPr>
        <w:t>verage asset mix</w:t>
      </w:r>
      <w:r w:rsidRPr="00E94C06">
        <w:rPr>
          <w:vertAlign w:val="baseline"/>
        </w:rPr>
        <w:t>?</w:t>
      </w:r>
      <w:r w:rsidR="00211F47" w:rsidRPr="00E94C06">
        <w:rPr>
          <w:vertAlign w:val="baseline"/>
        </w:rPr>
        <w:t xml:space="preserve"> What was breakdown of nonprime</w:t>
      </w:r>
      <w:r w:rsidRPr="00E94C06">
        <w:rPr>
          <w:vertAlign w:val="baseline"/>
        </w:rPr>
        <w:t>?</w:t>
      </w:r>
      <w:r w:rsidR="00211F47" w:rsidRPr="00E94C06">
        <w:rPr>
          <w:vertAlign w:val="baseline"/>
        </w:rPr>
        <w:t xml:space="preserve"> 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11F47" w:rsidRPr="00E94C06">
        <w:rPr>
          <w:vertAlign w:val="baseline"/>
        </w:rPr>
        <w:t xml:space="preserve"> </w:t>
      </w:r>
      <w:r w:rsidR="00C632D2" w:rsidRPr="00E94C06">
        <w:rPr>
          <w:vertAlign w:val="baseline"/>
        </w:rPr>
        <w:t xml:space="preserve">The </w:t>
      </w:r>
      <w:r w:rsidR="00211F47" w:rsidRPr="00E94C06">
        <w:rPr>
          <w:vertAlign w:val="baseline"/>
        </w:rPr>
        <w:t xml:space="preserve">concept of nonprime does not exist outside </w:t>
      </w:r>
      <w:r w:rsidR="00C632D2" w:rsidRPr="00E94C06">
        <w:rPr>
          <w:vertAlign w:val="baseline"/>
        </w:rPr>
        <w:t xml:space="preserve">of the United States. </w:t>
      </w:r>
      <w:r w:rsidR="008A2A3E" w:rsidRPr="00E94C06">
        <w:rPr>
          <w:vertAlign w:val="baseline"/>
        </w:rPr>
        <w:t>I think that a</w:t>
      </w:r>
      <w:r w:rsidR="00211F47" w:rsidRPr="00E94C06">
        <w:rPr>
          <w:vertAlign w:val="baseline"/>
        </w:rPr>
        <w:t xml:space="preserve">ll of these were </w:t>
      </w:r>
      <w:proofErr w:type="gramStart"/>
      <w:r w:rsidR="00211F47" w:rsidRPr="00E94C06">
        <w:rPr>
          <w:vertAlign w:val="baseline"/>
        </w:rPr>
        <w:t>prime</w:t>
      </w:r>
      <w:proofErr w:type="gramEnd"/>
      <w:r w:rsidR="00211F47" w:rsidRPr="00E94C06">
        <w:rPr>
          <w:vertAlign w:val="baseline"/>
        </w:rPr>
        <w:t xml:space="preserve">. </w:t>
      </w:r>
      <w:r w:rsidR="008A2A3E" w:rsidRPr="00E94C06">
        <w:rPr>
          <w:vertAlign w:val="baseline"/>
        </w:rPr>
        <w:t>If you look at f</w:t>
      </w:r>
      <w:r w:rsidR="00211F47" w:rsidRPr="00E94C06">
        <w:rPr>
          <w:vertAlign w:val="baseline"/>
        </w:rPr>
        <w:t>ootnote #2</w:t>
      </w:r>
      <w:r w:rsidR="008A2A3E" w:rsidRPr="00E94C06">
        <w:rPr>
          <w:vertAlign w:val="baseline"/>
        </w:rPr>
        <w:t xml:space="preserve"> on the sheet</w:t>
      </w:r>
      <w:r w:rsidR="00211F47" w:rsidRPr="00E94C06">
        <w:rPr>
          <w:vertAlign w:val="baseline"/>
        </w:rPr>
        <w:t xml:space="preserve">, </w:t>
      </w:r>
      <w:r w:rsidR="008A2A3E" w:rsidRPr="00E94C06">
        <w:rPr>
          <w:vertAlign w:val="baseline"/>
        </w:rPr>
        <w:t xml:space="preserve">it says that the </w:t>
      </w:r>
      <w:r w:rsidR="00211F47" w:rsidRPr="00E94C06">
        <w:rPr>
          <w:vertAlign w:val="baseline"/>
        </w:rPr>
        <w:t>SIVs have no direct U.S. subprime assets.</w:t>
      </w:r>
    </w:p>
    <w:p w:rsidR="00211F47" w:rsidRPr="00E94C06" w:rsidRDefault="00211F47" w:rsidP="005B7386">
      <w:pPr>
        <w:rPr>
          <w:vertAlign w:val="baseline"/>
        </w:rPr>
      </w:pPr>
    </w:p>
    <w:p w:rsidR="00211F4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B69AA" w:rsidRPr="00E94C06">
        <w:rPr>
          <w:vertAlign w:val="baseline"/>
        </w:rPr>
        <w:t xml:space="preserve"> </w:t>
      </w:r>
      <w:r w:rsidR="008A2A3E" w:rsidRPr="00E94C06">
        <w:rPr>
          <w:vertAlign w:val="baseline"/>
        </w:rPr>
        <w:t>W</w:t>
      </w:r>
      <w:r w:rsidR="002B69AA" w:rsidRPr="00E94C06">
        <w:rPr>
          <w:vertAlign w:val="baseline"/>
        </w:rPr>
        <w:t xml:space="preserve">as risk management involved in </w:t>
      </w:r>
      <w:r w:rsidR="008A2A3E" w:rsidRPr="00E94C06">
        <w:rPr>
          <w:vertAlign w:val="baseline"/>
        </w:rPr>
        <w:t>the</w:t>
      </w:r>
      <w:r w:rsidR="002B69AA" w:rsidRPr="00E94C06">
        <w:rPr>
          <w:vertAlign w:val="baseline"/>
        </w:rPr>
        <w:t xml:space="preserve"> de</w:t>
      </w:r>
      <w:r w:rsidR="008A2A3E" w:rsidRPr="00E94C06">
        <w:rPr>
          <w:vertAlign w:val="baseline"/>
        </w:rPr>
        <w:t>cisi</w:t>
      </w:r>
      <w:r w:rsidR="002B69AA" w:rsidRPr="00E94C06">
        <w:rPr>
          <w:vertAlign w:val="baseline"/>
        </w:rPr>
        <w:t xml:space="preserve">on to bring </w:t>
      </w:r>
      <w:r w:rsidR="008A2A3E" w:rsidRPr="00E94C06">
        <w:rPr>
          <w:vertAlign w:val="baseline"/>
        </w:rPr>
        <w:t xml:space="preserve">the </w:t>
      </w:r>
      <w:r w:rsidR="002B69AA" w:rsidRPr="00E94C06">
        <w:rPr>
          <w:vertAlign w:val="baseline"/>
        </w:rPr>
        <w:t xml:space="preserve">SIVs on </w:t>
      </w:r>
      <w:r w:rsidR="008A2A3E" w:rsidRPr="00E94C06">
        <w:rPr>
          <w:vertAlign w:val="baseline"/>
        </w:rPr>
        <w:t xml:space="preserve">the </w:t>
      </w:r>
      <w:r w:rsidR="002B69AA" w:rsidRPr="00E94C06">
        <w:rPr>
          <w:vertAlign w:val="baseline"/>
        </w:rPr>
        <w:t>balance sheet</w:t>
      </w:r>
      <w:r w:rsidR="008A2A3E" w:rsidRPr="00E94C06">
        <w:rPr>
          <w:vertAlign w:val="baseline"/>
        </w:rPr>
        <w:t>?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B69AA" w:rsidRPr="00E94C06">
        <w:rPr>
          <w:vertAlign w:val="baseline"/>
        </w:rPr>
        <w:t xml:space="preserve"> </w:t>
      </w:r>
      <w:r w:rsidR="008A2A3E" w:rsidRPr="00E94C06">
        <w:rPr>
          <w:vertAlign w:val="baseline"/>
        </w:rPr>
        <w:t>R</w:t>
      </w:r>
      <w:r w:rsidR="002B69AA" w:rsidRPr="00E94C06">
        <w:rPr>
          <w:vertAlign w:val="baseline"/>
        </w:rPr>
        <w:t>isk m</w:t>
      </w:r>
      <w:r w:rsidR="008A2A3E" w:rsidRPr="00E94C06">
        <w:rPr>
          <w:vertAlign w:val="baseline"/>
        </w:rPr>
        <w:t>ana</w:t>
      </w:r>
      <w:r w:rsidR="002B69AA" w:rsidRPr="00E94C06">
        <w:rPr>
          <w:vertAlign w:val="baseline"/>
        </w:rPr>
        <w:t>g</w:t>
      </w:r>
      <w:r w:rsidR="008A2A3E" w:rsidRPr="00E94C06">
        <w:rPr>
          <w:vertAlign w:val="baseline"/>
        </w:rPr>
        <w:t>e</w:t>
      </w:r>
      <w:r w:rsidR="002B69AA" w:rsidRPr="00E94C06">
        <w:rPr>
          <w:vertAlign w:val="baseline"/>
        </w:rPr>
        <w:t>m</w:t>
      </w:r>
      <w:r w:rsidR="008A2A3E" w:rsidRPr="00E94C06">
        <w:rPr>
          <w:vertAlign w:val="baseline"/>
        </w:rPr>
        <w:t>en</w:t>
      </w:r>
      <w:r w:rsidR="002B69AA" w:rsidRPr="00E94C06">
        <w:rPr>
          <w:vertAlign w:val="baseline"/>
        </w:rPr>
        <w:t xml:space="preserve">t would have been involved, yes. </w:t>
      </w:r>
      <w:r w:rsidR="008A2A3E" w:rsidRPr="00E94C06">
        <w:rPr>
          <w:vertAlign w:val="baseline"/>
        </w:rPr>
        <w:t>The Chief Risk Officer</w:t>
      </w:r>
      <w:r w:rsidR="002B69AA" w:rsidRPr="00E94C06">
        <w:rPr>
          <w:vertAlign w:val="baseline"/>
        </w:rPr>
        <w:t xml:space="preserve"> and Brian Leach did become involved during the end.</w:t>
      </w:r>
    </w:p>
    <w:p w:rsidR="002A0E84" w:rsidRPr="00E94C06" w:rsidRDefault="002A0E84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8A2A3E" w:rsidRPr="00E94C06">
        <w:rPr>
          <w:vertAlign w:val="baseline"/>
        </w:rPr>
        <w:t xml:space="preserve"> W</w:t>
      </w:r>
      <w:r w:rsidR="002B69AA" w:rsidRPr="00E94C06">
        <w:rPr>
          <w:vertAlign w:val="baseline"/>
        </w:rPr>
        <w:t xml:space="preserve">ho had the daily risk </w:t>
      </w:r>
      <w:r w:rsidR="008A2A3E" w:rsidRPr="00E94C06">
        <w:rPr>
          <w:vertAlign w:val="baseline"/>
        </w:rPr>
        <w:t>management</w:t>
      </w:r>
      <w:r w:rsidR="002B69AA" w:rsidRPr="00E94C06">
        <w:rPr>
          <w:vertAlign w:val="baseline"/>
        </w:rPr>
        <w:t xml:space="preserve"> responsibilities with respect to the SIVs?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F008B7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B69AA" w:rsidRPr="00E94C06">
        <w:rPr>
          <w:vertAlign w:val="baseline"/>
        </w:rPr>
        <w:t xml:space="preserve"> </w:t>
      </w:r>
      <w:r w:rsidR="008A2A3E" w:rsidRPr="00E94C06">
        <w:rPr>
          <w:vertAlign w:val="baseline"/>
        </w:rPr>
        <w:t xml:space="preserve">The </w:t>
      </w:r>
      <w:r w:rsidR="002B69AA" w:rsidRPr="00E94C06">
        <w:rPr>
          <w:vertAlign w:val="baseline"/>
        </w:rPr>
        <w:t>risk m</w:t>
      </w:r>
      <w:r w:rsidR="008A2A3E" w:rsidRPr="00E94C06">
        <w:rPr>
          <w:vertAlign w:val="baseline"/>
        </w:rPr>
        <w:t>ana</w:t>
      </w:r>
      <w:r w:rsidR="002B69AA" w:rsidRPr="00E94C06">
        <w:rPr>
          <w:vertAlign w:val="baseline"/>
        </w:rPr>
        <w:t>g</w:t>
      </w:r>
      <w:r w:rsidR="008A2A3E" w:rsidRPr="00E94C06">
        <w:rPr>
          <w:vertAlign w:val="baseline"/>
        </w:rPr>
        <w:t>e</w:t>
      </w:r>
      <w:r w:rsidR="002B69AA" w:rsidRPr="00E94C06">
        <w:rPr>
          <w:vertAlign w:val="baseline"/>
        </w:rPr>
        <w:t>r</w:t>
      </w:r>
      <w:r w:rsidR="008A2A3E" w:rsidRPr="00E94C06">
        <w:rPr>
          <w:vertAlign w:val="baseline"/>
        </w:rPr>
        <w:t>s</w:t>
      </w:r>
      <w:r w:rsidR="002B69AA" w:rsidRPr="00E94C06">
        <w:rPr>
          <w:vertAlign w:val="baseline"/>
        </w:rPr>
        <w:t xml:space="preserve"> during this period</w:t>
      </w:r>
      <w:r w:rsidR="008A2A3E" w:rsidRPr="00E94C06">
        <w:rPr>
          <w:vertAlign w:val="baseline"/>
        </w:rPr>
        <w:t xml:space="preserve"> were</w:t>
      </w:r>
      <w:r w:rsidR="002B69AA" w:rsidRPr="00E94C06">
        <w:rPr>
          <w:vertAlign w:val="baseline"/>
        </w:rPr>
        <w:t xml:space="preserve"> </w:t>
      </w:r>
      <w:r w:rsidR="00092F61" w:rsidRPr="00092F61">
        <w:rPr>
          <w:vertAlign w:val="baseline"/>
        </w:rPr>
        <w:t>Jo</w:t>
      </w:r>
      <w:r w:rsidR="009C70EA">
        <w:rPr>
          <w:vertAlign w:val="baseline"/>
        </w:rPr>
        <w:t>lie</w:t>
      </w:r>
      <w:r w:rsidR="00092F61" w:rsidRPr="00092F61">
        <w:rPr>
          <w:vertAlign w:val="baseline"/>
        </w:rPr>
        <w:t xml:space="preserve"> Eisner</w:t>
      </w:r>
      <w:r w:rsidR="002B69AA" w:rsidRPr="00F008B7">
        <w:rPr>
          <w:vertAlign w:val="baseline"/>
        </w:rPr>
        <w:t xml:space="preserve"> </w:t>
      </w:r>
      <w:r w:rsidR="008A2A3E" w:rsidRPr="00F008B7">
        <w:rPr>
          <w:vertAlign w:val="baseline"/>
        </w:rPr>
        <w:t xml:space="preserve">and </w:t>
      </w:r>
      <w:proofErr w:type="spellStart"/>
      <w:r w:rsidR="00092F61" w:rsidRPr="00092F61">
        <w:rPr>
          <w:vertAlign w:val="baseline"/>
        </w:rPr>
        <w:t>Senthil</w:t>
      </w:r>
      <w:proofErr w:type="spellEnd"/>
      <w:r w:rsidR="00092F61" w:rsidRPr="00092F61">
        <w:rPr>
          <w:vertAlign w:val="baseline"/>
        </w:rPr>
        <w:t xml:space="preserve"> Kumar</w:t>
      </w:r>
      <w:r w:rsidR="002B69AA" w:rsidRPr="00F008B7">
        <w:rPr>
          <w:vertAlign w:val="baseline"/>
        </w:rPr>
        <w:t>.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>P</w:t>
      </w:r>
      <w:r w:rsidR="002B69AA" w:rsidRPr="00E94C06">
        <w:rPr>
          <w:vertAlign w:val="baseline"/>
        </w:rPr>
        <w:t xml:space="preserve">rior to late 2007, was there ever a discussion about bringing </w:t>
      </w:r>
      <w:r w:rsidR="00F0588C" w:rsidRPr="00E94C06">
        <w:rPr>
          <w:vertAlign w:val="baseline"/>
        </w:rPr>
        <w:t>the SIVs onto the bal</w:t>
      </w:r>
      <w:r w:rsidR="002B69AA" w:rsidRPr="00E94C06">
        <w:rPr>
          <w:vertAlign w:val="baseline"/>
        </w:rPr>
        <w:t>ance sheet</w:t>
      </w:r>
      <w:r w:rsidR="00F0588C" w:rsidRPr="00E94C06">
        <w:rPr>
          <w:vertAlign w:val="baseline"/>
        </w:rPr>
        <w:t>?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>A</w:t>
      </w:r>
      <w:r w:rsidR="002B69AA" w:rsidRPr="00E94C06">
        <w:rPr>
          <w:vertAlign w:val="baseline"/>
        </w:rPr>
        <w:t xml:space="preserve">ll discussions were focused on not bringing </w:t>
      </w:r>
      <w:r w:rsidR="00F0588C" w:rsidRPr="00E94C06">
        <w:rPr>
          <w:vertAlign w:val="baseline"/>
        </w:rPr>
        <w:t xml:space="preserve">the </w:t>
      </w:r>
      <w:r w:rsidR="002B69AA" w:rsidRPr="00E94C06">
        <w:rPr>
          <w:vertAlign w:val="baseline"/>
        </w:rPr>
        <w:t>SIVs on</w:t>
      </w:r>
      <w:r w:rsidR="00F0588C" w:rsidRPr="00E94C06">
        <w:rPr>
          <w:vertAlign w:val="baseline"/>
        </w:rPr>
        <w:t>to the</w:t>
      </w:r>
      <w:r w:rsidR="002B69AA" w:rsidRPr="00E94C06">
        <w:rPr>
          <w:vertAlign w:val="baseline"/>
        </w:rPr>
        <w:t xml:space="preserve"> balance sheet</w:t>
      </w:r>
      <w:r w:rsidR="00F0588C" w:rsidRPr="00E94C06">
        <w:rPr>
          <w:vertAlign w:val="baseline"/>
        </w:rPr>
        <w:t>.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>W</w:t>
      </w:r>
      <w:r w:rsidR="002B69AA" w:rsidRPr="00E94C06">
        <w:rPr>
          <w:vertAlign w:val="baseline"/>
        </w:rPr>
        <w:t>hen was the shift</w:t>
      </w:r>
      <w:r w:rsidR="00F0588C" w:rsidRPr="00E94C06">
        <w:rPr>
          <w:vertAlign w:val="baseline"/>
        </w:rPr>
        <w:t xml:space="preserve"> in discussions</w:t>
      </w:r>
      <w:r w:rsidR="002B69AA" w:rsidRPr="00E94C06">
        <w:rPr>
          <w:vertAlign w:val="baseline"/>
        </w:rPr>
        <w:t>?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 xml:space="preserve">It happened in </w:t>
      </w:r>
      <w:r w:rsidR="002B69AA" w:rsidRPr="00E94C06">
        <w:rPr>
          <w:vertAlign w:val="baseline"/>
        </w:rPr>
        <w:t>late November</w:t>
      </w:r>
      <w:r w:rsidR="00F0588C" w:rsidRPr="00E94C06">
        <w:rPr>
          <w:vertAlign w:val="baseline"/>
        </w:rPr>
        <w:t xml:space="preserve"> or</w:t>
      </w:r>
      <w:r w:rsidR="002B69AA" w:rsidRPr="00E94C06">
        <w:rPr>
          <w:vertAlign w:val="baseline"/>
        </w:rPr>
        <w:t xml:space="preserve"> early December when </w:t>
      </w:r>
      <w:r w:rsidR="00F0588C" w:rsidRPr="00E94C06">
        <w:rPr>
          <w:vertAlign w:val="baseline"/>
        </w:rPr>
        <w:t>the rating agencies</w:t>
      </w:r>
      <w:r w:rsidR="002B69AA" w:rsidRPr="00E94C06">
        <w:rPr>
          <w:vertAlign w:val="baseline"/>
        </w:rPr>
        <w:t xml:space="preserve"> </w:t>
      </w:r>
      <w:r w:rsidR="002B69AA" w:rsidRPr="00E94C06">
        <w:rPr>
          <w:vertAlign w:val="baseline"/>
        </w:rPr>
        <w:lastRenderedPageBreak/>
        <w:t>threatened to downgrade the debt of those vehicles.</w:t>
      </w:r>
    </w:p>
    <w:p w:rsidR="002B69AA" w:rsidRPr="00E94C06" w:rsidRDefault="002B69AA" w:rsidP="005B7386">
      <w:pPr>
        <w:rPr>
          <w:vertAlign w:val="baseline"/>
        </w:rPr>
      </w:pPr>
    </w:p>
    <w:p w:rsidR="008A3A7C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 xml:space="preserve">What were the </w:t>
      </w:r>
      <w:proofErr w:type="spellStart"/>
      <w:r w:rsidR="002B69AA" w:rsidRPr="00E94C06">
        <w:rPr>
          <w:vertAlign w:val="baseline"/>
        </w:rPr>
        <w:t>Asta</w:t>
      </w:r>
      <w:proofErr w:type="spellEnd"/>
      <w:r w:rsidR="002B69AA" w:rsidRPr="00E94C06">
        <w:rPr>
          <w:vertAlign w:val="baseline"/>
        </w:rPr>
        <w:t>/MAT mutual funds</w:t>
      </w:r>
      <w:r w:rsidR="00F0588C" w:rsidRPr="00E94C06">
        <w:rPr>
          <w:vertAlign w:val="baseline"/>
        </w:rPr>
        <w:t>?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>They were municipal</w:t>
      </w:r>
      <w:r w:rsidR="002B69AA" w:rsidRPr="00E94C06">
        <w:rPr>
          <w:vertAlign w:val="baseline"/>
        </w:rPr>
        <w:t xml:space="preserve"> funds sold primarily to global wealth m</w:t>
      </w:r>
      <w:r w:rsidR="00F0588C" w:rsidRPr="00E94C06">
        <w:rPr>
          <w:vertAlign w:val="baseline"/>
        </w:rPr>
        <w:t>ana</w:t>
      </w:r>
      <w:r w:rsidR="002B69AA" w:rsidRPr="00E94C06">
        <w:rPr>
          <w:vertAlign w:val="baseline"/>
        </w:rPr>
        <w:t>g</w:t>
      </w:r>
      <w:r w:rsidR="00F0588C" w:rsidRPr="00E94C06">
        <w:rPr>
          <w:vertAlign w:val="baseline"/>
        </w:rPr>
        <w:t>e</w:t>
      </w:r>
      <w:r w:rsidR="002B69AA" w:rsidRPr="00E94C06">
        <w:rPr>
          <w:vertAlign w:val="baseline"/>
        </w:rPr>
        <w:t>m</w:t>
      </w:r>
      <w:r w:rsidR="00F0588C" w:rsidRPr="00E94C06">
        <w:rPr>
          <w:vertAlign w:val="baseline"/>
        </w:rPr>
        <w:t>en</w:t>
      </w:r>
      <w:r w:rsidR="002B69AA" w:rsidRPr="00E94C06">
        <w:rPr>
          <w:vertAlign w:val="baseline"/>
        </w:rPr>
        <w:t xml:space="preserve">t clients in </w:t>
      </w:r>
      <w:r w:rsidR="00F0588C" w:rsidRPr="00E94C06">
        <w:rPr>
          <w:vertAlign w:val="baseline"/>
        </w:rPr>
        <w:t>the United States from</w:t>
      </w:r>
      <w:r w:rsidR="002B69AA" w:rsidRPr="00E94C06">
        <w:rPr>
          <w:vertAlign w:val="baseline"/>
        </w:rPr>
        <w:t xml:space="preserve"> w</w:t>
      </w:r>
      <w:r w:rsidR="00F0588C" w:rsidRPr="00E94C06">
        <w:rPr>
          <w:vertAlign w:val="baseline"/>
        </w:rPr>
        <w:t>ith</w:t>
      </w:r>
      <w:r w:rsidR="002B69AA" w:rsidRPr="00E94C06">
        <w:rPr>
          <w:vertAlign w:val="baseline"/>
        </w:rPr>
        <w:t xml:space="preserve">in </w:t>
      </w:r>
      <w:proofErr w:type="spellStart"/>
      <w:r w:rsidR="002B69AA" w:rsidRPr="00E94C06">
        <w:rPr>
          <w:vertAlign w:val="baseline"/>
        </w:rPr>
        <w:t>C</w:t>
      </w:r>
      <w:r w:rsidR="00F0588C" w:rsidRPr="00E94C06">
        <w:rPr>
          <w:vertAlign w:val="baseline"/>
        </w:rPr>
        <w:t>iti</w:t>
      </w:r>
      <w:proofErr w:type="spellEnd"/>
      <w:r w:rsidR="00F0588C" w:rsidRPr="00E94C06">
        <w:rPr>
          <w:vertAlign w:val="baseline"/>
        </w:rPr>
        <w:t xml:space="preserve"> </w:t>
      </w:r>
      <w:r w:rsidR="002B69AA" w:rsidRPr="00E94C06">
        <w:rPr>
          <w:vertAlign w:val="baseline"/>
        </w:rPr>
        <w:t>A</w:t>
      </w:r>
      <w:r w:rsidR="00F0588C" w:rsidRPr="00E94C06">
        <w:rPr>
          <w:vertAlign w:val="baseline"/>
        </w:rPr>
        <w:t xml:space="preserve">lternative </w:t>
      </w:r>
      <w:r w:rsidR="002B69AA" w:rsidRPr="00E94C06">
        <w:rPr>
          <w:vertAlign w:val="baseline"/>
        </w:rPr>
        <w:t>I</w:t>
      </w:r>
      <w:r w:rsidR="00F0588C" w:rsidRPr="00E94C06">
        <w:rPr>
          <w:vertAlign w:val="baseline"/>
        </w:rPr>
        <w:t>nvestments (CAI).</w:t>
      </w:r>
    </w:p>
    <w:p w:rsidR="002B69AA" w:rsidRPr="00E94C06" w:rsidRDefault="002B69AA" w:rsidP="005B7386">
      <w:pPr>
        <w:rPr>
          <w:vertAlign w:val="baseline"/>
        </w:rPr>
      </w:pPr>
    </w:p>
    <w:p w:rsidR="002B69A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2B69A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 xml:space="preserve">Did </w:t>
      </w:r>
      <w:r w:rsidR="002B69AA" w:rsidRPr="00E94C06">
        <w:rPr>
          <w:vertAlign w:val="baseline"/>
        </w:rPr>
        <w:t xml:space="preserve">Falcon </w:t>
      </w:r>
      <w:r w:rsidR="00F0588C" w:rsidRPr="00E94C06">
        <w:rPr>
          <w:vertAlign w:val="baseline"/>
        </w:rPr>
        <w:t>have</w:t>
      </w:r>
      <w:r w:rsidR="002B69AA" w:rsidRPr="00E94C06">
        <w:rPr>
          <w:vertAlign w:val="baseline"/>
        </w:rPr>
        <w:t xml:space="preserve"> any subprime exposure?</w:t>
      </w:r>
    </w:p>
    <w:p w:rsidR="002B69AA" w:rsidRPr="00E94C06" w:rsidRDefault="002B69AA" w:rsidP="005B7386">
      <w:pPr>
        <w:rPr>
          <w:vertAlign w:val="baseline"/>
        </w:rPr>
      </w:pPr>
    </w:p>
    <w:p w:rsidR="00BD1A4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BD1A4A" w:rsidRPr="00E94C06">
        <w:rPr>
          <w:vertAlign w:val="baseline"/>
        </w:rPr>
        <w:t xml:space="preserve"> </w:t>
      </w:r>
      <w:r w:rsidR="00F0588C" w:rsidRPr="00E94C06">
        <w:rPr>
          <w:vertAlign w:val="baseline"/>
        </w:rPr>
        <w:t>N</w:t>
      </w:r>
      <w:r w:rsidR="00BD1A4A" w:rsidRPr="00E94C06">
        <w:rPr>
          <w:vertAlign w:val="baseline"/>
        </w:rPr>
        <w:t>o</w:t>
      </w:r>
      <w:r w:rsidR="00F0588C" w:rsidRPr="00E94C06">
        <w:rPr>
          <w:vertAlign w:val="baseline"/>
        </w:rPr>
        <w:t>.</w:t>
      </w:r>
    </w:p>
    <w:p w:rsidR="00BD1A4A" w:rsidRPr="00E94C06" w:rsidRDefault="00BD1A4A" w:rsidP="005B7386">
      <w:pPr>
        <w:rPr>
          <w:vertAlign w:val="baseline"/>
        </w:rPr>
      </w:pPr>
    </w:p>
    <w:p w:rsidR="00BD1A4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KREBS:</w:t>
      </w:r>
      <w:r w:rsidR="00BD1A4A" w:rsidRPr="00E94C06">
        <w:rPr>
          <w:vertAlign w:val="baseline"/>
        </w:rPr>
        <w:t xml:space="preserve"> CAI would issue publications with </w:t>
      </w:r>
      <w:r w:rsidR="00F0588C" w:rsidRPr="00E94C06">
        <w:rPr>
          <w:vertAlign w:val="baseline"/>
        </w:rPr>
        <w:t xml:space="preserve">an </w:t>
      </w:r>
      <w:r w:rsidR="00BD1A4A" w:rsidRPr="00E94C06">
        <w:rPr>
          <w:vertAlign w:val="baseline"/>
        </w:rPr>
        <w:t xml:space="preserve">outlook for </w:t>
      </w:r>
      <w:r w:rsidR="00F0588C" w:rsidRPr="00E94C06">
        <w:rPr>
          <w:vertAlign w:val="baseline"/>
        </w:rPr>
        <w:t xml:space="preserve">the </w:t>
      </w:r>
      <w:r w:rsidR="00BD1A4A" w:rsidRPr="00E94C06">
        <w:rPr>
          <w:vertAlign w:val="baseline"/>
        </w:rPr>
        <w:t xml:space="preserve">short-term </w:t>
      </w:r>
      <w:r w:rsidR="00F0588C" w:rsidRPr="00E94C06">
        <w:rPr>
          <w:vertAlign w:val="baseline"/>
        </w:rPr>
        <w:t>and</w:t>
      </w:r>
      <w:r w:rsidR="00BD1A4A" w:rsidRPr="00E94C06">
        <w:rPr>
          <w:vertAlign w:val="baseline"/>
        </w:rPr>
        <w:t xml:space="preserve"> long-term economy. </w:t>
      </w:r>
      <w:r w:rsidR="00F0588C" w:rsidRPr="00E94C06">
        <w:rPr>
          <w:vertAlign w:val="baseline"/>
        </w:rPr>
        <w:t xml:space="preserve">In </w:t>
      </w:r>
      <w:r w:rsidR="001F69CC" w:rsidRPr="00E94C06">
        <w:rPr>
          <w:vertAlign w:val="baseline"/>
        </w:rPr>
        <w:t xml:space="preserve">the </w:t>
      </w:r>
      <w:r w:rsidR="00BD1A4A" w:rsidRPr="00E94C06">
        <w:rPr>
          <w:vertAlign w:val="baseline"/>
        </w:rPr>
        <w:t>June/July 2005 publication</w:t>
      </w:r>
      <w:r w:rsidR="001F69CC" w:rsidRPr="00E94C06">
        <w:rPr>
          <w:vertAlign w:val="baseline"/>
        </w:rPr>
        <w:t xml:space="preserve"> (or</w:t>
      </w:r>
      <w:r w:rsidR="00BD1A4A" w:rsidRPr="00E94C06">
        <w:rPr>
          <w:vertAlign w:val="baseline"/>
        </w:rPr>
        <w:t xml:space="preserve"> April 2006 publication</w:t>
      </w:r>
      <w:r w:rsidR="001F69CC" w:rsidRPr="00E94C06">
        <w:rPr>
          <w:vertAlign w:val="baseline"/>
        </w:rPr>
        <w:t>)</w:t>
      </w:r>
      <w:r w:rsidR="00BD1A4A" w:rsidRPr="00E94C06">
        <w:rPr>
          <w:vertAlign w:val="baseline"/>
        </w:rPr>
        <w:t xml:space="preserve">, CAI under Falcon projected that </w:t>
      </w:r>
      <w:r w:rsidR="001F69CC" w:rsidRPr="00E94C06">
        <w:rPr>
          <w:vertAlign w:val="baseline"/>
        </w:rPr>
        <w:t xml:space="preserve">the </w:t>
      </w:r>
      <w:r w:rsidR="00BD1A4A" w:rsidRPr="00E94C06">
        <w:rPr>
          <w:vertAlign w:val="baseline"/>
        </w:rPr>
        <w:t>U.S. housing m</w:t>
      </w:r>
      <w:r w:rsidR="001F69CC" w:rsidRPr="00E94C06">
        <w:rPr>
          <w:vertAlign w:val="baseline"/>
        </w:rPr>
        <w:t>ar</w:t>
      </w:r>
      <w:r w:rsidR="00BD1A4A" w:rsidRPr="00E94C06">
        <w:rPr>
          <w:vertAlign w:val="baseline"/>
        </w:rPr>
        <w:t>k</w:t>
      </w:r>
      <w:r w:rsidR="001F69CC" w:rsidRPr="00E94C06">
        <w:rPr>
          <w:vertAlign w:val="baseline"/>
        </w:rPr>
        <w:t>e</w:t>
      </w:r>
      <w:r w:rsidR="00BD1A4A" w:rsidRPr="00E94C06">
        <w:rPr>
          <w:vertAlign w:val="baseline"/>
        </w:rPr>
        <w:t>t was due for a major correction.</w:t>
      </w:r>
    </w:p>
    <w:p w:rsidR="00BD1A4A" w:rsidRPr="00E94C06" w:rsidRDefault="00BD1A4A" w:rsidP="005B7386">
      <w:pPr>
        <w:rPr>
          <w:vertAlign w:val="baseline"/>
        </w:rPr>
      </w:pPr>
    </w:p>
    <w:p w:rsidR="00BD1A4A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BUERGEL:</w:t>
      </w:r>
      <w:r w:rsidR="00BD1A4A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We can get you that publication, but w</w:t>
      </w:r>
      <w:r w:rsidR="00BD1A4A" w:rsidRPr="00E94C06">
        <w:rPr>
          <w:vertAlign w:val="baseline"/>
        </w:rPr>
        <w:t>e</w:t>
      </w:r>
      <w:r w:rsidR="00B615E7" w:rsidRPr="00E94C06">
        <w:rPr>
          <w:vertAlign w:val="baseline"/>
        </w:rPr>
        <w:t>’d like to know where you saw the quote so we know where to look</w:t>
      </w:r>
      <w:r w:rsidR="001F69CC" w:rsidRPr="00E94C06">
        <w:rPr>
          <w:vertAlign w:val="baseline"/>
        </w:rPr>
        <w:t>.</w:t>
      </w:r>
    </w:p>
    <w:p w:rsidR="00B615E7" w:rsidRPr="00E94C06" w:rsidRDefault="00B615E7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NOONAN:</w:t>
      </w:r>
      <w:r w:rsidR="00B615E7" w:rsidRPr="00E94C06">
        <w:rPr>
          <w:vertAlign w:val="baseline"/>
        </w:rPr>
        <w:t xml:space="preserve"> Jaime </w:t>
      </w:r>
      <w:proofErr w:type="spellStart"/>
      <w:r w:rsidR="00B615E7" w:rsidRPr="00E94C06">
        <w:rPr>
          <w:vertAlign w:val="baseline"/>
        </w:rPr>
        <w:t>Dimon</w:t>
      </w:r>
      <w:proofErr w:type="spellEnd"/>
      <w:r w:rsidR="00B615E7" w:rsidRPr="00E94C06">
        <w:rPr>
          <w:vertAlign w:val="baseline"/>
        </w:rPr>
        <w:t xml:space="preserve"> said that SIVs have no business purpose</w:t>
      </w:r>
      <w:r w:rsidR="001F69CC" w:rsidRPr="00E94C06">
        <w:rPr>
          <w:vertAlign w:val="baseline"/>
        </w:rPr>
        <w:t>.</w:t>
      </w:r>
    </w:p>
    <w:p w:rsidR="00B615E7" w:rsidRPr="00E94C06" w:rsidRDefault="00B615E7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B615E7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I’m not sure what he was saying. The c</w:t>
      </w:r>
      <w:r w:rsidR="00B615E7" w:rsidRPr="00E94C06">
        <w:rPr>
          <w:vertAlign w:val="baseline"/>
        </w:rPr>
        <w:t xml:space="preserve">lient demand was </w:t>
      </w:r>
      <w:r w:rsidR="001F69CC" w:rsidRPr="00E94C06">
        <w:rPr>
          <w:vertAlign w:val="baseline"/>
        </w:rPr>
        <w:t xml:space="preserve">the </w:t>
      </w:r>
      <w:r w:rsidR="00B615E7" w:rsidRPr="00E94C06">
        <w:rPr>
          <w:vertAlign w:val="baseline"/>
        </w:rPr>
        <w:t xml:space="preserve">business purpose. </w:t>
      </w:r>
      <w:r w:rsidR="001F69CC" w:rsidRPr="00E94C06">
        <w:rPr>
          <w:vertAlign w:val="baseline"/>
        </w:rPr>
        <w:t>The SIVs were b</w:t>
      </w:r>
      <w:r w:rsidR="00B615E7" w:rsidRPr="00E94C06">
        <w:rPr>
          <w:vertAlign w:val="baseline"/>
        </w:rPr>
        <w:t>ased on institutional investor demand for the product.</w:t>
      </w:r>
    </w:p>
    <w:p w:rsidR="005B7386" w:rsidRPr="00E94C06" w:rsidRDefault="005B7386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B615E7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H</w:t>
      </w:r>
      <w:r w:rsidR="00B615E7" w:rsidRPr="00E94C06">
        <w:rPr>
          <w:vertAlign w:val="baseline"/>
        </w:rPr>
        <w:t xml:space="preserve">ow much did </w:t>
      </w:r>
      <w:proofErr w:type="spellStart"/>
      <w:r w:rsidR="00B615E7" w:rsidRPr="00E94C06">
        <w:rPr>
          <w:vertAlign w:val="baseline"/>
        </w:rPr>
        <w:t>Citi</w:t>
      </w:r>
      <w:proofErr w:type="spellEnd"/>
      <w:r w:rsidR="00B615E7" w:rsidRPr="00E94C06">
        <w:rPr>
          <w:vertAlign w:val="baseline"/>
        </w:rPr>
        <w:t xml:space="preserve"> earn from SIVs throughout their history? </w:t>
      </w:r>
      <w:r w:rsidR="001F69CC" w:rsidRPr="00E94C06">
        <w:rPr>
          <w:vertAlign w:val="baseline"/>
        </w:rPr>
        <w:t>We’d like to</w:t>
      </w:r>
      <w:r w:rsidR="00B615E7" w:rsidRPr="00E94C06">
        <w:rPr>
          <w:vertAlign w:val="baseline"/>
        </w:rPr>
        <w:t xml:space="preserve"> understand what it ultimately cost them when they came on the</w:t>
      </w:r>
      <w:r w:rsidR="001F69CC" w:rsidRPr="00E94C06">
        <w:rPr>
          <w:vertAlign w:val="baseline"/>
        </w:rPr>
        <w:t xml:space="preserve"> </w:t>
      </w:r>
      <w:r w:rsidR="00B615E7" w:rsidRPr="00E94C06">
        <w:rPr>
          <w:vertAlign w:val="baseline"/>
        </w:rPr>
        <w:t>balance sheet</w:t>
      </w:r>
      <w:r w:rsidR="001F69CC" w:rsidRPr="00E94C06">
        <w:rPr>
          <w:vertAlign w:val="baseline"/>
        </w:rPr>
        <w:t>.</w:t>
      </w:r>
    </w:p>
    <w:p w:rsidR="00B615E7" w:rsidRPr="00E94C06" w:rsidRDefault="00B615E7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B615E7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I</w:t>
      </w:r>
      <w:r w:rsidR="00B615E7" w:rsidRPr="00E94C06">
        <w:rPr>
          <w:vertAlign w:val="baseline"/>
        </w:rPr>
        <w:t>nformal</w:t>
      </w:r>
      <w:r w:rsidR="001F69CC" w:rsidRPr="00E94C06">
        <w:rPr>
          <w:vertAlign w:val="baseline"/>
        </w:rPr>
        <w:t>ly</w:t>
      </w:r>
      <w:r w:rsidR="00B615E7" w:rsidRPr="00E94C06">
        <w:rPr>
          <w:vertAlign w:val="baseline"/>
        </w:rPr>
        <w:t xml:space="preserve">, </w:t>
      </w:r>
      <w:r w:rsidR="001F69CC" w:rsidRPr="00E94C06">
        <w:rPr>
          <w:vertAlign w:val="baseline"/>
        </w:rPr>
        <w:t xml:space="preserve">it was </w:t>
      </w:r>
      <w:r w:rsidR="00B615E7" w:rsidRPr="00E94C06">
        <w:rPr>
          <w:vertAlign w:val="baseline"/>
        </w:rPr>
        <w:t xml:space="preserve">$250 million pre-tax, </w:t>
      </w:r>
      <w:r w:rsidR="001F69CC" w:rsidRPr="00E94C06">
        <w:rPr>
          <w:vertAlign w:val="baseline"/>
        </w:rPr>
        <w:t xml:space="preserve">over </w:t>
      </w:r>
      <w:r w:rsidR="00B615E7" w:rsidRPr="00E94C06">
        <w:rPr>
          <w:vertAlign w:val="baseline"/>
        </w:rPr>
        <w:t>about 5-6 years, cumulative</w:t>
      </w:r>
      <w:r w:rsidR="001F69CC" w:rsidRPr="00E94C06">
        <w:rPr>
          <w:vertAlign w:val="baseline"/>
        </w:rPr>
        <w:t>ly. This was an inves</w:t>
      </w:r>
      <w:r w:rsidR="00B615E7" w:rsidRPr="00E94C06">
        <w:rPr>
          <w:vertAlign w:val="baseline"/>
        </w:rPr>
        <w:t>tment m</w:t>
      </w:r>
      <w:r w:rsidR="001F69CC" w:rsidRPr="00E94C06">
        <w:rPr>
          <w:vertAlign w:val="baseline"/>
        </w:rPr>
        <w:t>ana</w:t>
      </w:r>
      <w:r w:rsidR="00B615E7" w:rsidRPr="00E94C06">
        <w:rPr>
          <w:vertAlign w:val="baseline"/>
        </w:rPr>
        <w:t>g</w:t>
      </w:r>
      <w:r w:rsidR="001F69CC" w:rsidRPr="00E94C06">
        <w:rPr>
          <w:vertAlign w:val="baseline"/>
        </w:rPr>
        <w:t>e</w:t>
      </w:r>
      <w:r w:rsidR="00B615E7" w:rsidRPr="00E94C06">
        <w:rPr>
          <w:vertAlign w:val="baseline"/>
        </w:rPr>
        <w:t>m</w:t>
      </w:r>
      <w:r w:rsidR="001F69CC" w:rsidRPr="00E94C06">
        <w:rPr>
          <w:vertAlign w:val="baseline"/>
        </w:rPr>
        <w:t>en</w:t>
      </w:r>
      <w:r w:rsidR="00B615E7" w:rsidRPr="00E94C06">
        <w:rPr>
          <w:vertAlign w:val="baseline"/>
        </w:rPr>
        <w:t>t product. There was a P&amp;L charge for about $3 billion for the SIVs. Their not</w:t>
      </w:r>
      <w:r w:rsidR="001F69CC" w:rsidRPr="00E94C06">
        <w:rPr>
          <w:vertAlign w:val="baseline"/>
        </w:rPr>
        <w:t>ation</w:t>
      </w:r>
      <w:r w:rsidR="00B615E7" w:rsidRPr="00E94C06">
        <w:rPr>
          <w:vertAlign w:val="baseline"/>
        </w:rPr>
        <w:t xml:space="preserve">al value is about $22 billion. Even factoring in potential impairments, we could still </w:t>
      </w:r>
      <w:r w:rsidR="00F008B7">
        <w:rPr>
          <w:vertAlign w:val="baseline"/>
        </w:rPr>
        <w:t xml:space="preserve">earn </w:t>
      </w:r>
      <w:r w:rsidR="001F69CC" w:rsidRPr="00E94C06">
        <w:rPr>
          <w:vertAlign w:val="baseline"/>
        </w:rPr>
        <w:t>it</w:t>
      </w:r>
      <w:r w:rsidR="00B615E7" w:rsidRPr="00E94C06">
        <w:rPr>
          <w:vertAlign w:val="baseline"/>
        </w:rPr>
        <w:t xml:space="preserve"> back. Expected losses are about $1</w:t>
      </w:r>
      <w:r w:rsidR="001F69CC" w:rsidRPr="00E94C06">
        <w:rPr>
          <w:vertAlign w:val="baseline"/>
        </w:rPr>
        <w:t xml:space="preserve"> to </w:t>
      </w:r>
      <w:r w:rsidR="00F008B7">
        <w:rPr>
          <w:vertAlign w:val="baseline"/>
        </w:rPr>
        <w:t>$</w:t>
      </w:r>
      <w:r w:rsidR="00B615E7" w:rsidRPr="00E94C06">
        <w:rPr>
          <w:vertAlign w:val="baseline"/>
        </w:rPr>
        <w:t xml:space="preserve">1.5 billion. </w:t>
      </w:r>
      <w:r w:rsidR="001F69CC" w:rsidRPr="00E94C06">
        <w:rPr>
          <w:vertAlign w:val="baseline"/>
        </w:rPr>
        <w:t>The e</w:t>
      </w:r>
      <w:r w:rsidR="00B615E7" w:rsidRPr="00E94C06">
        <w:rPr>
          <w:vertAlign w:val="baseline"/>
        </w:rPr>
        <w:t xml:space="preserve">xpectation is that we’ll fully recover </w:t>
      </w:r>
      <w:r w:rsidR="001F69CC" w:rsidRPr="00E94C06">
        <w:rPr>
          <w:vertAlign w:val="baseline"/>
        </w:rPr>
        <w:t xml:space="preserve">the </w:t>
      </w:r>
      <w:r w:rsidR="00B615E7" w:rsidRPr="00E94C06">
        <w:rPr>
          <w:vertAlign w:val="baseline"/>
        </w:rPr>
        <w:t>loss that we’ve taken on a mark-to-market basis as the notes mature.</w:t>
      </w:r>
    </w:p>
    <w:p w:rsidR="00B615E7" w:rsidRPr="00E94C06" w:rsidRDefault="00B615E7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="00B615E7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If you could put in writing the r</w:t>
      </w:r>
      <w:r w:rsidR="00B615E7" w:rsidRPr="00E94C06">
        <w:rPr>
          <w:vertAlign w:val="baseline"/>
        </w:rPr>
        <w:t xml:space="preserve">esponse to that question about the SIVs so that we have something official from </w:t>
      </w:r>
      <w:proofErr w:type="spellStart"/>
      <w:r w:rsidR="00B615E7" w:rsidRPr="00E94C06">
        <w:rPr>
          <w:vertAlign w:val="baseline"/>
        </w:rPr>
        <w:t>Citi</w:t>
      </w:r>
      <w:proofErr w:type="spellEnd"/>
      <w:r w:rsidR="00B615E7" w:rsidRPr="00E94C06">
        <w:rPr>
          <w:vertAlign w:val="baseline"/>
        </w:rPr>
        <w:t xml:space="preserve"> with answers to the question. That story would be helpful if you could submit it to us in writing.</w:t>
      </w:r>
    </w:p>
    <w:p w:rsidR="00B615E7" w:rsidRPr="00E94C06" w:rsidRDefault="00B615E7" w:rsidP="005B7386">
      <w:pPr>
        <w:rPr>
          <w:vertAlign w:val="baseline"/>
        </w:rPr>
      </w:pPr>
    </w:p>
    <w:p w:rsidR="00B615E7" w:rsidRPr="00E94C06" w:rsidRDefault="006F4794" w:rsidP="005B7386">
      <w:pPr>
        <w:rPr>
          <w:vertAlign w:val="baseline"/>
        </w:rPr>
      </w:pPr>
      <w:r w:rsidRPr="00E94C06">
        <w:rPr>
          <w:b/>
          <w:vertAlign w:val="baseline"/>
        </w:rPr>
        <w:t>ARNOLD:</w:t>
      </w:r>
      <w:r w:rsidR="00B615E7" w:rsidRPr="00E94C06">
        <w:rPr>
          <w:vertAlign w:val="baseline"/>
        </w:rPr>
        <w:t xml:space="preserve"> </w:t>
      </w:r>
      <w:r w:rsidR="001F69CC" w:rsidRPr="00E94C06">
        <w:rPr>
          <w:vertAlign w:val="baseline"/>
        </w:rPr>
        <w:t>H</w:t>
      </w:r>
      <w:r w:rsidR="00B615E7" w:rsidRPr="00E94C06">
        <w:rPr>
          <w:vertAlign w:val="baseline"/>
        </w:rPr>
        <w:t>opefully that clears up some of the misperceptions about SIVs.</w:t>
      </w:r>
    </w:p>
    <w:p w:rsidR="001F69CC" w:rsidRPr="00E94C06" w:rsidRDefault="001F69CC" w:rsidP="005B7386">
      <w:pPr>
        <w:rPr>
          <w:vertAlign w:val="baseline"/>
        </w:rPr>
      </w:pPr>
    </w:p>
    <w:p w:rsidR="004D1871" w:rsidRPr="00E94C06" w:rsidRDefault="001F69CC" w:rsidP="005B7386">
      <w:pPr>
        <w:rPr>
          <w:vertAlign w:val="baseline"/>
        </w:rPr>
      </w:pPr>
      <w:r w:rsidRPr="00E94C06">
        <w:rPr>
          <w:b/>
          <w:vertAlign w:val="baseline"/>
        </w:rPr>
        <w:t>BONDI:</w:t>
      </w:r>
      <w:r w:rsidRPr="00E94C06">
        <w:rPr>
          <w:vertAlign w:val="baseline"/>
        </w:rPr>
        <w:t xml:space="preserve"> [Explanation of confidentiality]</w:t>
      </w:r>
    </w:p>
    <w:p w:rsidR="004D1871" w:rsidRPr="00E94C06" w:rsidRDefault="004D1871" w:rsidP="005B7386">
      <w:pPr>
        <w:rPr>
          <w:vertAlign w:val="baseline"/>
        </w:rPr>
      </w:pPr>
    </w:p>
    <w:p w:rsidR="001F69CC" w:rsidRPr="004D1871" w:rsidRDefault="009C70EA" w:rsidP="005B7386">
      <w:pPr>
        <w:rPr>
          <w:sz w:val="16"/>
          <w:vertAlign w:val="baseline"/>
        </w:rPr>
      </w:pPr>
      <w:proofErr w:type="gramStart"/>
      <w:r>
        <w:rPr>
          <w:sz w:val="16"/>
          <w:vertAlign w:val="baseline"/>
        </w:rPr>
        <w:t>4827-3346-5608, v.</w:t>
      </w:r>
      <w:proofErr w:type="gramEnd"/>
      <w:r>
        <w:rPr>
          <w:sz w:val="16"/>
          <w:vertAlign w:val="baseline"/>
        </w:rPr>
        <w:t xml:space="preserve">  1</w:t>
      </w:r>
    </w:p>
    <w:sectPr w:rsidR="001F69CC" w:rsidRPr="004D1871" w:rsidSect="00356E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EF" w:rsidRDefault="000734EF" w:rsidP="007B14C2">
      <w:r>
        <w:separator/>
      </w:r>
    </w:p>
  </w:endnote>
  <w:endnote w:type="continuationSeparator" w:id="0">
    <w:p w:rsidR="000734EF" w:rsidRDefault="000734EF" w:rsidP="007B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8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D1A4A" w:rsidRDefault="00BD1A4A">
            <w:pPr>
              <w:pStyle w:val="Footer"/>
              <w:jc w:val="center"/>
            </w:pPr>
            <w:r>
              <w:t xml:space="preserve">Page </w:t>
            </w:r>
            <w:r w:rsidR="00B030B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30BB">
              <w:rPr>
                <w:b/>
              </w:rPr>
              <w:fldChar w:fldCharType="separate"/>
            </w:r>
            <w:r w:rsidR="009C70EA">
              <w:rPr>
                <w:b/>
                <w:noProof/>
              </w:rPr>
              <w:t>3</w:t>
            </w:r>
            <w:r w:rsidR="00B030BB">
              <w:rPr>
                <w:b/>
              </w:rPr>
              <w:fldChar w:fldCharType="end"/>
            </w:r>
            <w:r>
              <w:t xml:space="preserve"> of </w:t>
            </w:r>
            <w:r w:rsidR="00B030B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30BB">
              <w:rPr>
                <w:b/>
              </w:rPr>
              <w:fldChar w:fldCharType="separate"/>
            </w:r>
            <w:r w:rsidR="009C70EA">
              <w:rPr>
                <w:b/>
                <w:noProof/>
              </w:rPr>
              <w:t>4</w:t>
            </w:r>
            <w:r w:rsidR="00B030BB">
              <w:rPr>
                <w:b/>
              </w:rPr>
              <w:fldChar w:fldCharType="end"/>
            </w:r>
          </w:p>
        </w:sdtContent>
      </w:sdt>
    </w:sdtContent>
  </w:sdt>
  <w:p w:rsidR="00BD1A4A" w:rsidRDefault="00BD1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EF" w:rsidRDefault="000734EF" w:rsidP="007B14C2">
      <w:r>
        <w:separator/>
      </w:r>
    </w:p>
  </w:footnote>
  <w:footnote w:type="continuationSeparator" w:id="0">
    <w:p w:rsidR="000734EF" w:rsidRDefault="000734EF" w:rsidP="007B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4A" w:rsidRDefault="00BD1A4A" w:rsidP="00D20132">
    <w:pPr>
      <w:pStyle w:val="Header"/>
      <w:rPr>
        <w:b/>
        <w:i/>
        <w:vertAlign w:val="baseline"/>
      </w:rPr>
    </w:pPr>
    <w:r>
      <w:rPr>
        <w:vertAlign w:val="baseline"/>
      </w:rPr>
      <w:tab/>
    </w:r>
    <w:r>
      <w:rPr>
        <w:vertAlign w:val="baseline"/>
      </w:rPr>
      <w:tab/>
    </w:r>
    <w:r w:rsidRPr="00F920B4">
      <w:rPr>
        <w:b/>
        <w:i/>
        <w:vertAlign w:val="baseline"/>
      </w:rPr>
      <w:t>Privileged &amp; Confidential</w:t>
    </w:r>
  </w:p>
  <w:p w:rsidR="00BD1A4A" w:rsidRPr="00F920B4" w:rsidRDefault="00BD1A4A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>Attorney-Client Privileged</w:t>
    </w:r>
  </w:p>
  <w:p w:rsidR="00BD1A4A" w:rsidRDefault="00BD1A4A" w:rsidP="00D20132">
    <w:pPr>
      <w:pStyle w:val="Header"/>
      <w:rPr>
        <w:b/>
        <w:i/>
        <w:vertAlign w:val="baseline"/>
      </w:rPr>
    </w:pPr>
    <w:r w:rsidRPr="00F920B4">
      <w:rPr>
        <w:b/>
        <w:i/>
        <w:vertAlign w:val="baseline"/>
      </w:rPr>
      <w:t xml:space="preserve">    </w:t>
    </w: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 xml:space="preserve"> Attorney Work Product</w:t>
    </w:r>
  </w:p>
  <w:p w:rsidR="00BD1A4A" w:rsidRDefault="00BD1A4A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  <w:t>Investigative Material</w:t>
    </w:r>
  </w:p>
  <w:p w:rsidR="00BD1A4A" w:rsidRDefault="00BD1A4A" w:rsidP="00D2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A0A"/>
    <w:multiLevelType w:val="hybridMultilevel"/>
    <w:tmpl w:val="59E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5C11"/>
    <w:multiLevelType w:val="hybridMultilevel"/>
    <w:tmpl w:val="604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95214"/>
    <w:multiLevelType w:val="hybridMultilevel"/>
    <w:tmpl w:val="0882DD06"/>
    <w:lvl w:ilvl="0" w:tplc="282A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C2"/>
    <w:rsid w:val="00007A29"/>
    <w:rsid w:val="00015782"/>
    <w:rsid w:val="000320E9"/>
    <w:rsid w:val="0003570A"/>
    <w:rsid w:val="0004649F"/>
    <w:rsid w:val="00061CDE"/>
    <w:rsid w:val="00063748"/>
    <w:rsid w:val="000734EF"/>
    <w:rsid w:val="00092F61"/>
    <w:rsid w:val="000A2E88"/>
    <w:rsid w:val="001005D7"/>
    <w:rsid w:val="00165798"/>
    <w:rsid w:val="00170CC7"/>
    <w:rsid w:val="001A5FEE"/>
    <w:rsid w:val="001C1DF4"/>
    <w:rsid w:val="001D2C36"/>
    <w:rsid w:val="001D45D8"/>
    <w:rsid w:val="001E0CB2"/>
    <w:rsid w:val="001F69CC"/>
    <w:rsid w:val="00211F47"/>
    <w:rsid w:val="002823CD"/>
    <w:rsid w:val="002A0E84"/>
    <w:rsid w:val="002B4A2C"/>
    <w:rsid w:val="002B69AA"/>
    <w:rsid w:val="002D1B79"/>
    <w:rsid w:val="002F1C31"/>
    <w:rsid w:val="0030205F"/>
    <w:rsid w:val="00323F0A"/>
    <w:rsid w:val="00356E6F"/>
    <w:rsid w:val="00391EB8"/>
    <w:rsid w:val="003E67BD"/>
    <w:rsid w:val="004054D9"/>
    <w:rsid w:val="00411AAD"/>
    <w:rsid w:val="0044369C"/>
    <w:rsid w:val="0044377B"/>
    <w:rsid w:val="004526BF"/>
    <w:rsid w:val="00456330"/>
    <w:rsid w:val="00477606"/>
    <w:rsid w:val="004A1113"/>
    <w:rsid w:val="004D1871"/>
    <w:rsid w:val="004F3743"/>
    <w:rsid w:val="00510FC2"/>
    <w:rsid w:val="005126ED"/>
    <w:rsid w:val="00545BFE"/>
    <w:rsid w:val="005634FE"/>
    <w:rsid w:val="00586ECA"/>
    <w:rsid w:val="00591F1F"/>
    <w:rsid w:val="005B4FD0"/>
    <w:rsid w:val="005B7386"/>
    <w:rsid w:val="005D5D7F"/>
    <w:rsid w:val="005F7C4C"/>
    <w:rsid w:val="00602865"/>
    <w:rsid w:val="00614575"/>
    <w:rsid w:val="006406FD"/>
    <w:rsid w:val="00644580"/>
    <w:rsid w:val="006A02FF"/>
    <w:rsid w:val="006A7D17"/>
    <w:rsid w:val="006C1646"/>
    <w:rsid w:val="006F4794"/>
    <w:rsid w:val="006F4982"/>
    <w:rsid w:val="007139C8"/>
    <w:rsid w:val="0074214E"/>
    <w:rsid w:val="007436E4"/>
    <w:rsid w:val="007829D5"/>
    <w:rsid w:val="007857CC"/>
    <w:rsid w:val="007A3980"/>
    <w:rsid w:val="007B14C2"/>
    <w:rsid w:val="007C09BA"/>
    <w:rsid w:val="007D61FB"/>
    <w:rsid w:val="00821FA7"/>
    <w:rsid w:val="00822ABE"/>
    <w:rsid w:val="00837A48"/>
    <w:rsid w:val="0089333B"/>
    <w:rsid w:val="008A28C6"/>
    <w:rsid w:val="008A2A3E"/>
    <w:rsid w:val="008A3A7C"/>
    <w:rsid w:val="008D6CEF"/>
    <w:rsid w:val="009016DE"/>
    <w:rsid w:val="009077D7"/>
    <w:rsid w:val="00916C8C"/>
    <w:rsid w:val="009236D6"/>
    <w:rsid w:val="009369AF"/>
    <w:rsid w:val="00942361"/>
    <w:rsid w:val="00950CB0"/>
    <w:rsid w:val="00951464"/>
    <w:rsid w:val="00974F73"/>
    <w:rsid w:val="00986812"/>
    <w:rsid w:val="009A0739"/>
    <w:rsid w:val="009C70EA"/>
    <w:rsid w:val="00A34E57"/>
    <w:rsid w:val="00A35C6F"/>
    <w:rsid w:val="00A61E3B"/>
    <w:rsid w:val="00A6439B"/>
    <w:rsid w:val="00A97466"/>
    <w:rsid w:val="00AA22AD"/>
    <w:rsid w:val="00AC3F15"/>
    <w:rsid w:val="00AE78A8"/>
    <w:rsid w:val="00B030BB"/>
    <w:rsid w:val="00B317AA"/>
    <w:rsid w:val="00B614EB"/>
    <w:rsid w:val="00B615E7"/>
    <w:rsid w:val="00B95FBB"/>
    <w:rsid w:val="00BA0581"/>
    <w:rsid w:val="00BC2674"/>
    <w:rsid w:val="00BC56C1"/>
    <w:rsid w:val="00BD1A4A"/>
    <w:rsid w:val="00BE3781"/>
    <w:rsid w:val="00C0777D"/>
    <w:rsid w:val="00C159FB"/>
    <w:rsid w:val="00C17ED1"/>
    <w:rsid w:val="00C22E26"/>
    <w:rsid w:val="00C27BA9"/>
    <w:rsid w:val="00C45763"/>
    <w:rsid w:val="00C45C07"/>
    <w:rsid w:val="00C50E53"/>
    <w:rsid w:val="00C5175B"/>
    <w:rsid w:val="00C5381D"/>
    <w:rsid w:val="00C54645"/>
    <w:rsid w:val="00C632D2"/>
    <w:rsid w:val="00C640C0"/>
    <w:rsid w:val="00C74556"/>
    <w:rsid w:val="00C96F98"/>
    <w:rsid w:val="00CA6052"/>
    <w:rsid w:val="00CD1B18"/>
    <w:rsid w:val="00CF03ED"/>
    <w:rsid w:val="00D14AA8"/>
    <w:rsid w:val="00D20132"/>
    <w:rsid w:val="00D250D9"/>
    <w:rsid w:val="00D31966"/>
    <w:rsid w:val="00D74583"/>
    <w:rsid w:val="00D7609D"/>
    <w:rsid w:val="00D82A0A"/>
    <w:rsid w:val="00DF5607"/>
    <w:rsid w:val="00E0107D"/>
    <w:rsid w:val="00E07072"/>
    <w:rsid w:val="00E124BD"/>
    <w:rsid w:val="00E210BC"/>
    <w:rsid w:val="00E424B8"/>
    <w:rsid w:val="00E435D8"/>
    <w:rsid w:val="00E55DAD"/>
    <w:rsid w:val="00E94C06"/>
    <w:rsid w:val="00E95859"/>
    <w:rsid w:val="00EA4E71"/>
    <w:rsid w:val="00EA77F6"/>
    <w:rsid w:val="00EA7EDE"/>
    <w:rsid w:val="00EB16FD"/>
    <w:rsid w:val="00ED0BC4"/>
    <w:rsid w:val="00ED0C99"/>
    <w:rsid w:val="00EE1BC6"/>
    <w:rsid w:val="00F008B7"/>
    <w:rsid w:val="00F0588C"/>
    <w:rsid w:val="00F16F80"/>
    <w:rsid w:val="00F236B2"/>
    <w:rsid w:val="00F27A0E"/>
    <w:rsid w:val="00F34471"/>
    <w:rsid w:val="00FB7632"/>
    <w:rsid w:val="00FB7F01"/>
    <w:rsid w:val="00FD6145"/>
    <w:rsid w:val="00FF03F8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FC2"/>
    <w:pPr>
      <w:widowControl w:val="0"/>
      <w:autoSpaceDE w:val="0"/>
      <w:autoSpaceDN w:val="0"/>
      <w:adjustRightInd w:val="0"/>
    </w:pPr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rsid w:val="00510FC2"/>
    <w:pPr>
      <w:keepNext/>
      <w:widowControl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C2"/>
    <w:rPr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C2"/>
    <w:rPr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rsid w:val="007B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C2"/>
    <w:rPr>
      <w:rFonts w:ascii="Tahoma" w:hAnsi="Tahoma" w:cs="Tahoma"/>
      <w:sz w:val="16"/>
      <w:szCs w:val="16"/>
      <w:vertAlign w:val="superscript"/>
    </w:rPr>
  </w:style>
  <w:style w:type="paragraph" w:styleId="ListParagraph">
    <w:name w:val="List Paragraph"/>
    <w:basedOn w:val="Normal"/>
    <w:uiPriority w:val="34"/>
    <w:qFormat/>
    <w:rsid w:val="00FF03F8"/>
    <w:pPr>
      <w:ind w:left="720"/>
    </w:pPr>
  </w:style>
  <w:style w:type="character" w:customStyle="1" w:styleId="contentfield">
    <w:name w:val="contentfield"/>
    <w:basedOn w:val="DefaultParagraphFont"/>
    <w:rsid w:val="0044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278A-9716-452E-AB4E-8F60B0F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1215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Haskell Slaughter Young &amp; Rediker, LLC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Robin Cutts</dc:creator>
  <cp:lastModifiedBy>KDubas</cp:lastModifiedBy>
  <cp:revision>3</cp:revision>
  <cp:lastPrinted>2010-03-05T23:33:00Z</cp:lastPrinted>
  <dcterms:created xsi:type="dcterms:W3CDTF">2010-11-22T21:03:00Z</dcterms:created>
  <dcterms:modified xsi:type="dcterms:W3CDTF">2010-11-23T18:31:00Z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oFAAohepTGvwTLgJ6eKo4v0On37GixD855anoX9DT+V/PdrCwIbilVSRMgyPqmLTypPPi8c2ZlAmogl8
uwdcROgBjWr+g9acWIbguzPMuBVfxBKaw7dAKcwZGH27VV9+Z7DlWd+2yFwsYgV8uwdcROgBjWr+
g9acWIbguzPMuBVfxBKaw7dAKcwZGB3gtcFjR5Von2Aewtc+/JNb3a/L0i8FojRsd7M9MPYleVIB
KA7vfQY76KxWWgETh</vt:lpwstr>
  </property>
  <property fmtid="{D5CDD505-2E9C-101B-9397-08002B2CF9AE}" pid="3" name="MAIL_MSG_ID2">
    <vt:lpwstr>ZUHGkqNuT9j1bcpvd4UAmBNHMzJx6LdRPkuLrNGxLCv6ehJsi/JwcP02lVN
rYwrI2w9YSdimwdwVoYN+Q/nUL8qXZUITnf7DvgwbxSyxq1x</vt:lpwstr>
  </property>
  <property fmtid="{D5CDD505-2E9C-101B-9397-08002B2CF9AE}" pid="4" name="RESPONSE_SENDER_NAME">
    <vt:lpwstr>sAAA4E8dREqJqIof6yhx/A/51kIB9SrDyL9knRwD82pSooQ=</vt:lpwstr>
  </property>
  <property fmtid="{D5CDD505-2E9C-101B-9397-08002B2CF9AE}" pid="5" name="EMAIL_OWNER_ADDRESS">
    <vt:lpwstr>4AAA4Lxe55UJ0C8ZiSc+zAqpFTnNZ8S9otHcSZJRH1gyIS+oRfRLZbrXxQ==</vt:lpwstr>
  </property>
</Properties>
</file>