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CF" w:rsidRPr="00236B2C" w:rsidRDefault="004955CF" w:rsidP="004955CF">
      <w:pPr>
        <w:spacing w:line="240" w:lineRule="auto"/>
        <w:rPr>
          <w:u w:val="single"/>
        </w:rPr>
      </w:pPr>
      <w:r w:rsidRPr="00236B2C">
        <w:rPr>
          <w:u w:val="single"/>
        </w:rPr>
        <w:t>Memorandum for the Record</w:t>
      </w:r>
    </w:p>
    <w:p w:rsidR="00806CE9" w:rsidRDefault="004955CF" w:rsidP="00236B2C">
      <w:pPr>
        <w:spacing w:after="0" w:line="240" w:lineRule="auto"/>
      </w:pPr>
      <w:r>
        <w:t>Jerome Fons, Independent consultant</w:t>
      </w:r>
      <w:r w:rsidR="0078681F">
        <w:t>, K2 Global Partners</w:t>
      </w:r>
      <w:r>
        <w:t xml:space="preserve"> </w:t>
      </w:r>
    </w:p>
    <w:p w:rsidR="00236B2C" w:rsidRDefault="004955CF" w:rsidP="00236B2C">
      <w:pPr>
        <w:spacing w:after="0" w:line="240" w:lineRule="auto"/>
      </w:pPr>
      <w:r>
        <w:t xml:space="preserve">Attendees: </w:t>
      </w:r>
    </w:p>
    <w:p w:rsidR="00236B2C" w:rsidRDefault="004955CF" w:rsidP="00236B2C">
      <w:pPr>
        <w:spacing w:after="0" w:line="240" w:lineRule="auto"/>
      </w:pPr>
      <w:r>
        <w:t xml:space="preserve">Victor Cunicelli, </w:t>
      </w:r>
    </w:p>
    <w:p w:rsidR="00236B2C" w:rsidRDefault="004955CF" w:rsidP="00236B2C">
      <w:pPr>
        <w:spacing w:after="0" w:line="240" w:lineRule="auto"/>
      </w:pPr>
      <w:r>
        <w:t xml:space="preserve">Bruce McWilliams, </w:t>
      </w:r>
    </w:p>
    <w:p w:rsidR="004955CF" w:rsidRDefault="004955CF" w:rsidP="00236B2C">
      <w:pPr>
        <w:spacing w:after="0" w:line="240" w:lineRule="auto"/>
      </w:pPr>
      <w:r>
        <w:t>Tom Borgers</w:t>
      </w:r>
    </w:p>
    <w:p w:rsidR="00236B2C" w:rsidRDefault="00236B2C" w:rsidP="004955CF">
      <w:pPr>
        <w:spacing w:line="240" w:lineRule="auto"/>
        <w:rPr>
          <w:u w:val="single"/>
        </w:rPr>
      </w:pPr>
      <w:r>
        <w:rPr>
          <w:u w:val="single"/>
        </w:rPr>
        <w:t>Good quotes:</w:t>
      </w:r>
    </w:p>
    <w:p w:rsidR="00236B2C" w:rsidRPr="00236B2C" w:rsidRDefault="00236B2C" w:rsidP="00236B2C">
      <w:pPr>
        <w:spacing w:line="240" w:lineRule="auto"/>
        <w:rPr>
          <w:b/>
        </w:rPr>
      </w:pPr>
      <w:r w:rsidRPr="00236B2C">
        <w:rPr>
          <w:b/>
        </w:rPr>
        <w:t>IN 2005, did your peers say they were upset with developments in the marke</w:t>
      </w:r>
      <w:r>
        <w:rPr>
          <w:b/>
        </w:rPr>
        <w:t>t, such as stated income loans?</w:t>
      </w:r>
    </w:p>
    <w:p w:rsidR="00236B2C" w:rsidRDefault="00236B2C" w:rsidP="00236B2C">
      <w:pPr>
        <w:spacing w:line="240" w:lineRule="auto"/>
      </w:pPr>
    </w:p>
    <w:p w:rsidR="00236B2C" w:rsidRDefault="00236B2C" w:rsidP="00236B2C">
      <w:pPr>
        <w:spacing w:line="240" w:lineRule="auto"/>
      </w:pPr>
      <w:r w:rsidRPr="00C5594D">
        <w:rPr>
          <w:b/>
        </w:rPr>
        <w:t>“On this high-level credit committee, we spoke about everything but the elephant sitting on the table.</w:t>
      </w:r>
      <w:r>
        <w:t xml:space="preserve"> We spoke about mapping ratings to default rates.” In my defense, I was not in a position to know what we were rating. I didn’t have access to loan files.</w:t>
      </w:r>
    </w:p>
    <w:p w:rsidR="00236B2C" w:rsidRDefault="00236B2C" w:rsidP="00236B2C">
      <w:pPr>
        <w:spacing w:line="240" w:lineRule="auto"/>
      </w:pPr>
      <w:r>
        <w:t>These people were likely to have known:</w:t>
      </w:r>
    </w:p>
    <w:p w:rsidR="00236B2C" w:rsidRDefault="00236B2C" w:rsidP="00236B2C">
      <w:pPr>
        <w:spacing w:line="240" w:lineRule="auto"/>
      </w:pPr>
      <w:r>
        <w:t xml:space="preserve">Group MD: </w:t>
      </w:r>
      <w:r>
        <w:rPr>
          <w:highlight w:val="yellow"/>
        </w:rPr>
        <w:t xml:space="preserve">Michael </w:t>
      </w:r>
      <w:proofErr w:type="spellStart"/>
      <w:r>
        <w:rPr>
          <w:highlight w:val="yellow"/>
        </w:rPr>
        <w:t>Kanef</w:t>
      </w:r>
      <w:proofErr w:type="spellEnd"/>
      <w:r>
        <w:rPr>
          <w:highlight w:val="yellow"/>
        </w:rPr>
        <w:t xml:space="preserve">    David </w:t>
      </w:r>
      <w:proofErr w:type="spellStart"/>
      <w:r>
        <w:rPr>
          <w:highlight w:val="yellow"/>
        </w:rPr>
        <w:t>Teichert</w:t>
      </w:r>
      <w:proofErr w:type="spellEnd"/>
      <w:r>
        <w:rPr>
          <w:highlight w:val="yellow"/>
        </w:rPr>
        <w:t xml:space="preserve">    </w:t>
      </w:r>
      <w:r w:rsidRPr="00F21487">
        <w:rPr>
          <w:highlight w:val="yellow"/>
        </w:rPr>
        <w:t xml:space="preserve">Linda </w:t>
      </w:r>
      <w:proofErr w:type="spellStart"/>
      <w:r w:rsidRPr="00F21487">
        <w:rPr>
          <w:highlight w:val="yellow"/>
        </w:rPr>
        <w:t>Ste</w:t>
      </w:r>
      <w:r>
        <w:rPr>
          <w:highlight w:val="yellow"/>
        </w:rPr>
        <w:t>fney</w:t>
      </w:r>
      <w:proofErr w:type="spellEnd"/>
      <w:r>
        <w:rPr>
          <w:highlight w:val="yellow"/>
        </w:rPr>
        <w:t xml:space="preserve">    </w:t>
      </w:r>
      <w:r w:rsidRPr="00F21487">
        <w:rPr>
          <w:highlight w:val="yellow"/>
        </w:rPr>
        <w:t xml:space="preserve">Warren </w:t>
      </w:r>
      <w:proofErr w:type="spellStart"/>
      <w:r w:rsidRPr="00F21487">
        <w:rPr>
          <w:highlight w:val="yellow"/>
        </w:rPr>
        <w:t>Kornfeld</w:t>
      </w:r>
      <w:proofErr w:type="spellEnd"/>
      <w:r w:rsidRPr="00F21487">
        <w:rPr>
          <w:highlight w:val="yellow"/>
        </w:rPr>
        <w:t xml:space="preserve"> </w:t>
      </w:r>
      <w:r>
        <w:rPr>
          <w:highlight w:val="yellow"/>
        </w:rPr>
        <w:t xml:space="preserve">  </w:t>
      </w:r>
      <w:proofErr w:type="spellStart"/>
      <w:r>
        <w:rPr>
          <w:highlight w:val="yellow"/>
        </w:rPr>
        <w:t>Pramila</w:t>
      </w:r>
      <w:proofErr w:type="spellEnd"/>
      <w:r>
        <w:rPr>
          <w:highlight w:val="yellow"/>
        </w:rPr>
        <w:t xml:space="preserve"> Gupta    </w:t>
      </w:r>
      <w:r w:rsidRPr="00F21487">
        <w:rPr>
          <w:highlight w:val="yellow"/>
        </w:rPr>
        <w:t>Jay Siegel</w:t>
      </w:r>
    </w:p>
    <w:p w:rsidR="00236B2C" w:rsidRDefault="00236B2C" w:rsidP="00236B2C">
      <w:pPr>
        <w:spacing w:line="240" w:lineRule="auto"/>
      </w:pPr>
      <w:r>
        <w:t xml:space="preserve">When I was in RMBS group, there </w:t>
      </w:r>
      <w:proofErr w:type="gramStart"/>
      <w:r>
        <w:t>was</w:t>
      </w:r>
      <w:proofErr w:type="gramEnd"/>
      <w:r>
        <w:t xml:space="preserve"> 12; by 2005, there were 30.</w:t>
      </w:r>
    </w:p>
    <w:p w:rsidR="00236B2C" w:rsidRPr="00236B2C" w:rsidRDefault="00236B2C" w:rsidP="00236B2C">
      <w:pPr>
        <w:spacing w:line="240" w:lineRule="auto"/>
        <w:rPr>
          <w:b/>
        </w:rPr>
      </w:pPr>
      <w:r w:rsidRPr="00236B2C">
        <w:rPr>
          <w:b/>
        </w:rPr>
        <w:t>They knew they were caving into pressure from investment banks. Moody’s allowed itself to be bullied.</w:t>
      </w:r>
    </w:p>
    <w:p w:rsidR="00236B2C" w:rsidRDefault="00236B2C" w:rsidP="00236B2C">
      <w:pPr>
        <w:spacing w:line="240" w:lineRule="auto"/>
      </w:pPr>
      <w:r w:rsidRPr="00236B2C">
        <w:rPr>
          <w:b/>
        </w:rPr>
        <w:t>Evidence of bullying</w:t>
      </w:r>
      <w:r>
        <w:t>: Clarkson said, Butt out, you’re not good for business.</w:t>
      </w:r>
    </w:p>
    <w:p w:rsidR="00236B2C" w:rsidRPr="00236B2C" w:rsidRDefault="00236B2C" w:rsidP="00236B2C">
      <w:pPr>
        <w:spacing w:line="240" w:lineRule="auto"/>
        <w:rPr>
          <w:b/>
        </w:rPr>
      </w:pPr>
      <w:r w:rsidRPr="00236B2C">
        <w:rPr>
          <w:b/>
        </w:rPr>
        <w:t>“We had a lot of training in document destruction.”</w:t>
      </w:r>
    </w:p>
    <w:p w:rsidR="00236B2C" w:rsidRDefault="00236B2C" w:rsidP="004955CF">
      <w:pPr>
        <w:spacing w:line="240" w:lineRule="auto"/>
        <w:rPr>
          <w:u w:val="single"/>
        </w:rPr>
      </w:pPr>
    </w:p>
    <w:p w:rsidR="00FF3962" w:rsidRPr="00236B2C" w:rsidRDefault="004955CF" w:rsidP="004955CF">
      <w:pPr>
        <w:spacing w:line="240" w:lineRule="auto"/>
        <w:rPr>
          <w:u w:val="single"/>
        </w:rPr>
      </w:pPr>
      <w:r w:rsidRPr="00236B2C">
        <w:rPr>
          <w:u w:val="single"/>
        </w:rPr>
        <w:t>Background:</w:t>
      </w:r>
    </w:p>
    <w:p w:rsidR="00FF3962" w:rsidRDefault="004955CF" w:rsidP="004955CF">
      <w:pPr>
        <w:spacing w:line="240" w:lineRule="auto"/>
      </w:pPr>
      <w:r>
        <w:t xml:space="preserve">Bachelors in econ from </w:t>
      </w:r>
      <w:proofErr w:type="gramStart"/>
      <w:r>
        <w:t xml:space="preserve">san </w:t>
      </w:r>
      <w:proofErr w:type="spellStart"/>
      <w:r>
        <w:t>diego</w:t>
      </w:r>
      <w:proofErr w:type="spellEnd"/>
      <w:proofErr w:type="gramEnd"/>
      <w:r>
        <w:t xml:space="preserve"> state </w:t>
      </w:r>
      <w:proofErr w:type="spellStart"/>
      <w:r>
        <w:t>uni</w:t>
      </w:r>
      <w:proofErr w:type="spellEnd"/>
      <w:r>
        <w:t xml:space="preserve">, </w:t>
      </w:r>
    </w:p>
    <w:p w:rsidR="004955CF" w:rsidRDefault="004955CF" w:rsidP="004955CF">
      <w:pPr>
        <w:spacing w:line="240" w:lineRule="auto"/>
      </w:pPr>
      <w:proofErr w:type="spellStart"/>
      <w:proofErr w:type="gramStart"/>
      <w:r>
        <w:t>phd</w:t>
      </w:r>
      <w:proofErr w:type="spellEnd"/>
      <w:proofErr w:type="gramEnd"/>
      <w:r>
        <w:t xml:space="preserve"> at UC San Diego, in pricing high risk corporate deck</w:t>
      </w:r>
    </w:p>
    <w:p w:rsidR="00FF3962" w:rsidRDefault="004955CF" w:rsidP="004955CF">
      <w:pPr>
        <w:spacing w:line="240" w:lineRule="auto"/>
      </w:pPr>
      <w:r>
        <w:t xml:space="preserve">Federal Reserve Bank of Cleveland, NY Fed economist, </w:t>
      </w:r>
    </w:p>
    <w:p w:rsidR="0078681F" w:rsidRDefault="004955CF" w:rsidP="004955CF">
      <w:pPr>
        <w:spacing w:line="240" w:lineRule="auto"/>
      </w:pPr>
      <w:r>
        <w:t>Chemical bank in 1989,</w:t>
      </w:r>
    </w:p>
    <w:p w:rsidR="00FF3962" w:rsidRPr="00236B2C" w:rsidRDefault="00FF3962" w:rsidP="004955CF">
      <w:pPr>
        <w:spacing w:line="240" w:lineRule="auto"/>
        <w:rPr>
          <w:u w:val="single"/>
        </w:rPr>
      </w:pPr>
      <w:r w:rsidRPr="00236B2C">
        <w:rPr>
          <w:u w:val="single"/>
        </w:rPr>
        <w:t>Moody’s career</w:t>
      </w:r>
    </w:p>
    <w:p w:rsidR="00FF3962" w:rsidRDefault="0078681F" w:rsidP="004955CF">
      <w:pPr>
        <w:spacing w:line="240" w:lineRule="auto"/>
      </w:pPr>
      <w:r>
        <w:t xml:space="preserve">Fall 1990: Senior Analyst, Industrial Group, part of Corporate </w:t>
      </w:r>
      <w:proofErr w:type="spellStart"/>
      <w:r>
        <w:t>Deparment</w:t>
      </w:r>
      <w:proofErr w:type="spellEnd"/>
    </w:p>
    <w:p w:rsidR="004955CF" w:rsidRDefault="004955CF" w:rsidP="004955CF">
      <w:pPr>
        <w:spacing w:line="240" w:lineRule="auto"/>
      </w:pPr>
      <w:r>
        <w:t>Fall of 1990, recruited to author corporate bond default study. Did default study for four years.</w:t>
      </w:r>
      <w:r w:rsidR="00236B2C">
        <w:t xml:space="preserve"> </w:t>
      </w:r>
      <w:r>
        <w:t xml:space="preserve">This was marketing tool looking over various time </w:t>
      </w:r>
      <w:proofErr w:type="gramStart"/>
      <w:r>
        <w:t>horizon</w:t>
      </w:r>
      <w:proofErr w:type="gramEnd"/>
      <w:r>
        <w:t>. Comparing losses with BBB to AAA</w:t>
      </w:r>
    </w:p>
    <w:p w:rsidR="004955CF" w:rsidRDefault="0078681F" w:rsidP="004955CF">
      <w:pPr>
        <w:spacing w:line="240" w:lineRule="auto"/>
      </w:pPr>
      <w:r>
        <w:lastRenderedPageBreak/>
        <w:t xml:space="preserve">He reported to Andrew Kimball at </w:t>
      </w:r>
      <w:proofErr w:type="spellStart"/>
      <w:r>
        <w:t>Moodys</w:t>
      </w:r>
      <w:proofErr w:type="spellEnd"/>
      <w:r>
        <w:t xml:space="preserve">, who now runs structure finance at </w:t>
      </w:r>
      <w:proofErr w:type="spellStart"/>
      <w:r>
        <w:t>Moodys</w:t>
      </w:r>
      <w:proofErr w:type="spellEnd"/>
      <w:r>
        <w:t>. He became a vice president</w:t>
      </w:r>
    </w:p>
    <w:p w:rsidR="004955CF" w:rsidRDefault="004955CF" w:rsidP="004955CF">
      <w:pPr>
        <w:spacing w:line="240" w:lineRule="auto"/>
      </w:pPr>
      <w:r>
        <w:t xml:space="preserve">1994 went to </w:t>
      </w:r>
      <w:r w:rsidR="0078681F">
        <w:t>Structured F</w:t>
      </w:r>
      <w:r>
        <w:t xml:space="preserve">inance area. </w:t>
      </w:r>
      <w:proofErr w:type="gramStart"/>
      <w:r>
        <w:t>W</w:t>
      </w:r>
      <w:r w:rsidR="0078681F">
        <w:t>ro</w:t>
      </w:r>
      <w:r>
        <w:t>te a methodology for mortgage pass through</w:t>
      </w:r>
      <w:r w:rsidR="0078681F">
        <w:t>.</w:t>
      </w:r>
      <w:proofErr w:type="gramEnd"/>
      <w:r w:rsidR="0078681F">
        <w:t xml:space="preserve"> Mainly rating prime mortgages, with a few </w:t>
      </w:r>
      <w:proofErr w:type="spellStart"/>
      <w:r w:rsidR="0078681F">
        <w:t>subprime.I</w:t>
      </w:r>
      <w:proofErr w:type="spellEnd"/>
      <w:r w:rsidR="0078681F">
        <w:t xml:space="preserve"> was part of rating team. I was advisor economist, rather than your typical analyst, which were lawyers. I was keeping track of housing market. To put in writing, for rating residential mortgage back securities. </w:t>
      </w:r>
      <w:proofErr w:type="gramStart"/>
      <w:r w:rsidR="0078681F">
        <w:t>Heavy focus on quality analytics, on getting the rating right.</w:t>
      </w:r>
      <w:proofErr w:type="gramEnd"/>
    </w:p>
    <w:p w:rsidR="00BA004D" w:rsidRDefault="00BA004D" w:rsidP="004955CF">
      <w:pPr>
        <w:spacing w:line="240" w:lineRule="auto"/>
      </w:pPr>
    </w:p>
    <w:p w:rsidR="00BA004D" w:rsidRDefault="00BA004D" w:rsidP="004955CF">
      <w:pPr>
        <w:spacing w:line="240" w:lineRule="auto"/>
      </w:pPr>
      <w:r>
        <w:t>First CDO model created by Douglas Lucas in 1990</w:t>
      </w:r>
    </w:p>
    <w:p w:rsidR="004955CF" w:rsidRDefault="00236B2C" w:rsidP="004955CF">
      <w:pPr>
        <w:spacing w:line="240" w:lineRule="auto"/>
      </w:pPr>
      <w:r>
        <w:t>M</w:t>
      </w:r>
      <w:r w:rsidR="004955CF">
        <w:t>anaging director for structure</w:t>
      </w:r>
      <w:r w:rsidR="00BA004D">
        <w:t xml:space="preserve">-we had second residential mortgage </w:t>
      </w:r>
      <w:proofErr w:type="spellStart"/>
      <w:r w:rsidR="00BA004D">
        <w:t>passthrough</w:t>
      </w:r>
      <w:proofErr w:type="spellEnd"/>
      <w:r w:rsidR="00BA004D">
        <w:t xml:space="preserve"> model, which stayed in place until 2000, when they updated the model. Many people believed the model was costing the company market share. The new model was supposedly less conservative. We considered other scenarios. We tried to capture data from as broad a sample as we could.</w:t>
      </w:r>
    </w:p>
    <w:p w:rsidR="00BA004D" w:rsidRDefault="00BA004D" w:rsidP="004955CF">
      <w:pPr>
        <w:spacing w:line="240" w:lineRule="auto"/>
      </w:pPr>
      <w:proofErr w:type="gramStart"/>
      <w:r>
        <w:t>The goal of the model in 1994.</w:t>
      </w:r>
      <w:proofErr w:type="gramEnd"/>
      <w:r>
        <w:t xml:space="preserve"> We used an approach that tried to capture the best that we could for loss performance. The main assumption is that the future would look like the past.</w:t>
      </w:r>
    </w:p>
    <w:p w:rsidR="004955CF" w:rsidRDefault="00BA004D" w:rsidP="004955CF">
      <w:pPr>
        <w:spacing w:line="240" w:lineRule="auto"/>
      </w:pPr>
      <w:r>
        <w:t xml:space="preserve">1996- </w:t>
      </w:r>
      <w:r w:rsidR="004955CF">
        <w:t xml:space="preserve">2000 </w:t>
      </w:r>
      <w:r>
        <w:t>East Asia banks and R</w:t>
      </w:r>
      <w:r w:rsidR="004955CF">
        <w:t>egulatory affairs</w:t>
      </w:r>
    </w:p>
    <w:p w:rsidR="004955CF" w:rsidRDefault="004955CF" w:rsidP="004955CF">
      <w:pPr>
        <w:spacing w:line="240" w:lineRule="auto"/>
      </w:pPr>
      <w:r>
        <w:t xml:space="preserve">2001: </w:t>
      </w:r>
      <w:r w:rsidR="00BA004D">
        <w:t>MD</w:t>
      </w:r>
      <w:r>
        <w:t xml:space="preserve"> for credit policy for </w:t>
      </w:r>
      <w:proofErr w:type="spellStart"/>
      <w:r>
        <w:t>corp</w:t>
      </w:r>
      <w:proofErr w:type="spellEnd"/>
      <w:r>
        <w:t xml:space="preserve"> and other securities</w:t>
      </w:r>
      <w:r w:rsidR="006F6D77">
        <w:t>; he chaired fundamental credit committee, credit policy committee. Wrote a lot of papers; trained analysts, chair of rating symbol definitions committee.</w:t>
      </w:r>
    </w:p>
    <w:p w:rsidR="00BA004D" w:rsidRDefault="00BA004D" w:rsidP="004955CF">
      <w:pPr>
        <w:spacing w:line="240" w:lineRule="auto"/>
      </w:pPr>
      <w:r>
        <w:t xml:space="preserve">2002: </w:t>
      </w:r>
      <w:r w:rsidR="006F6D77">
        <w:t>S</w:t>
      </w:r>
      <w:r>
        <w:t xml:space="preserve">tructured </w:t>
      </w:r>
      <w:r w:rsidR="006F6D77">
        <w:t>C</w:t>
      </w:r>
      <w:r>
        <w:t xml:space="preserve">redit </w:t>
      </w:r>
      <w:r w:rsidR="006F6D77">
        <w:t>C</w:t>
      </w:r>
      <w:r>
        <w:t>ommittee</w:t>
      </w:r>
      <w:r w:rsidR="006F6D77">
        <w:t xml:space="preserve"> was created</w:t>
      </w:r>
      <w:r w:rsidR="00C5594D">
        <w:t>, B</w:t>
      </w:r>
      <w:r>
        <w:t xml:space="preserve">rian Clarkson chair, </w:t>
      </w:r>
      <w:r w:rsidR="00C5594D">
        <w:t>N</w:t>
      </w:r>
      <w:r>
        <w:t xml:space="preserve">oel </w:t>
      </w:r>
      <w:proofErr w:type="spellStart"/>
      <w:r w:rsidR="00C5594D">
        <w:t>K</w:t>
      </w:r>
      <w:r>
        <w:t>irnon</w:t>
      </w:r>
      <w:proofErr w:type="spellEnd"/>
      <w:r>
        <w:t xml:space="preserve"> was de</w:t>
      </w:r>
      <w:r w:rsidR="00C5594D">
        <w:t xml:space="preserve"> </w:t>
      </w:r>
      <w:r>
        <w:t>facto chair.</w:t>
      </w:r>
      <w:r w:rsidR="00C5594D">
        <w:t xml:space="preserve"> (I don’t think that Fons was on this committee).</w:t>
      </w:r>
    </w:p>
    <w:p w:rsidR="00BA004D" w:rsidRDefault="006F6D77" w:rsidP="004955CF">
      <w:pPr>
        <w:spacing w:line="240" w:lineRule="auto"/>
      </w:pPr>
      <w:r>
        <w:t>2005 Rated sovereign issuers</w:t>
      </w:r>
    </w:p>
    <w:p w:rsidR="004955CF" w:rsidRDefault="004955CF" w:rsidP="004955CF">
      <w:pPr>
        <w:spacing w:line="240" w:lineRule="auto"/>
      </w:pPr>
      <w:r>
        <w:t xml:space="preserve">Left in August 2007, became independent </w:t>
      </w:r>
      <w:proofErr w:type="spellStart"/>
      <w:r>
        <w:t>consultant.Gerson</w:t>
      </w:r>
      <w:proofErr w:type="spellEnd"/>
      <w:r>
        <w:t xml:space="preserve"> </w:t>
      </w:r>
      <w:proofErr w:type="spellStart"/>
      <w:r>
        <w:t>Lerman</w:t>
      </w:r>
      <w:proofErr w:type="spellEnd"/>
      <w:r>
        <w:t xml:space="preserve"> Group</w:t>
      </w:r>
      <w:r w:rsidR="0078681F">
        <w:t>- they cater to hedge funds and bank, by proving experts to various topics.</w:t>
      </w:r>
    </w:p>
    <w:p w:rsidR="0078681F" w:rsidRDefault="0078681F" w:rsidP="004955CF">
      <w:pPr>
        <w:spacing w:line="240" w:lineRule="auto"/>
      </w:pPr>
      <w:proofErr w:type="spellStart"/>
      <w:r>
        <w:t>Octo</w:t>
      </w:r>
      <w:proofErr w:type="spellEnd"/>
      <w:r>
        <w:t xml:space="preserve"> 2009: working for Jules Kroll. Who expressed in starting rating agency, to form viable ratings firm</w:t>
      </w:r>
    </w:p>
    <w:p w:rsidR="006F6D77" w:rsidRDefault="006F6D77" w:rsidP="004955CF">
      <w:pPr>
        <w:spacing w:line="240" w:lineRule="auto"/>
      </w:pPr>
    </w:p>
    <w:p w:rsidR="006F6D77" w:rsidRPr="00236B2C" w:rsidRDefault="006F6D77" w:rsidP="004955CF">
      <w:pPr>
        <w:spacing w:line="240" w:lineRule="auto"/>
        <w:rPr>
          <w:b/>
          <w:u w:val="single"/>
        </w:rPr>
      </w:pPr>
      <w:r w:rsidRPr="00236B2C">
        <w:rPr>
          <w:b/>
          <w:u w:val="single"/>
        </w:rPr>
        <w:t>WAS THERE A CULTURAL CHANGE?</w:t>
      </w:r>
    </w:p>
    <w:p w:rsidR="006F6D77" w:rsidRDefault="006F6D77" w:rsidP="004955CF">
      <w:pPr>
        <w:spacing w:line="240" w:lineRule="auto"/>
      </w:pPr>
      <w:r>
        <w:t xml:space="preserve">You’re absolutely right. In the last year I was there at </w:t>
      </w:r>
      <w:proofErr w:type="spellStart"/>
      <w:r>
        <w:t>Mooodys</w:t>
      </w:r>
      <w:proofErr w:type="spellEnd"/>
      <w:r>
        <w:t xml:space="preserve">, 2006 WE HIRED WRITER we want to </w:t>
      </w:r>
      <w:proofErr w:type="gramStart"/>
      <w:r>
        <w:t xml:space="preserve">obtain  </w:t>
      </w:r>
      <w:r w:rsidRPr="006F6D77">
        <w:rPr>
          <w:highlight w:val="yellow"/>
        </w:rPr>
        <w:t>MOODY’S</w:t>
      </w:r>
      <w:proofErr w:type="gramEnd"/>
      <w:r w:rsidRPr="006F6D77">
        <w:rPr>
          <w:highlight w:val="yellow"/>
        </w:rPr>
        <w:t>: THE FIRST 100 YEARS</w:t>
      </w:r>
      <w:r>
        <w:t>.</w:t>
      </w:r>
    </w:p>
    <w:p w:rsidR="006F6D77" w:rsidRDefault="006F6D77" w:rsidP="004955CF">
      <w:pPr>
        <w:spacing w:line="240" w:lineRule="auto"/>
      </w:pPr>
      <w:r>
        <w:t>He reported to Christopher Mahoney in 1996. The last month I report to Andrew Kimball.</w:t>
      </w:r>
    </w:p>
    <w:p w:rsidR="006F6D77" w:rsidRDefault="006F6D77" w:rsidP="004955CF">
      <w:pPr>
        <w:spacing w:line="240" w:lineRule="auto"/>
      </w:pPr>
      <w:r>
        <w:t xml:space="preserve">He testified in 2008 Waxman panel: change in culture 95 to 96, or 98. It was sparked by article in Treasury and Risk </w:t>
      </w:r>
      <w:proofErr w:type="spellStart"/>
      <w:r>
        <w:t>Magz</w:t>
      </w:r>
      <w:r w:rsidR="008331C7">
        <w:t>a</w:t>
      </w:r>
      <w:r>
        <w:t>ine.Rating</w:t>
      </w:r>
      <w:proofErr w:type="spellEnd"/>
      <w:r>
        <w:t xml:space="preserve"> the Rating Agencies. Subhead: why everyone hates Moody’s. Article was a survey of corporate treasurers. The results was that Moody’s was the least pleasant to work with; the analysts were difficult to work with. The culture we saw in 1990</w:t>
      </w:r>
    </w:p>
    <w:p w:rsidR="006F6D77" w:rsidRDefault="006F6D77" w:rsidP="004955CF">
      <w:pPr>
        <w:spacing w:line="240" w:lineRule="auto"/>
      </w:pPr>
      <w:r>
        <w:lastRenderedPageBreak/>
        <w:t xml:space="preserve">Tom McGuire, head of corporate department; suggested that issuers were not to be catered to; a professional distance. To many people, to the owners of </w:t>
      </w:r>
      <w:proofErr w:type="spellStart"/>
      <w:r>
        <w:t>Moodys</w:t>
      </w:r>
      <w:proofErr w:type="spellEnd"/>
      <w:r>
        <w:t xml:space="preserve"> (Dun and Bradstreet)</w:t>
      </w:r>
      <w:proofErr w:type="gramStart"/>
      <w:r>
        <w:t>,who</w:t>
      </w:r>
      <w:proofErr w:type="gramEnd"/>
      <w:r>
        <w:t xml:space="preserve"> had owned the company for a long time (since 1950s). There was love hate. Moody was a cash cow; dun and </w:t>
      </w:r>
      <w:proofErr w:type="spellStart"/>
      <w:proofErr w:type="gramStart"/>
      <w:r>
        <w:t>bradstreet</w:t>
      </w:r>
      <w:proofErr w:type="spellEnd"/>
      <w:proofErr w:type="gramEnd"/>
      <w:r>
        <w:t xml:space="preserve"> was suffering.</w:t>
      </w:r>
    </w:p>
    <w:p w:rsidR="00786983" w:rsidRDefault="00786983" w:rsidP="004955CF">
      <w:pPr>
        <w:spacing w:line="240" w:lineRule="auto"/>
      </w:pPr>
      <w:r>
        <w:t xml:space="preserve">A number of </w:t>
      </w:r>
      <w:proofErr w:type="spellStart"/>
      <w:r>
        <w:t>intitiatives</w:t>
      </w:r>
      <w:proofErr w:type="spellEnd"/>
      <w:r>
        <w:t xml:space="preserve"> to become </w:t>
      </w:r>
      <w:proofErr w:type="gramStart"/>
      <w:r>
        <w:t>more friendly</w:t>
      </w:r>
      <w:proofErr w:type="gramEnd"/>
      <w:r>
        <w:t xml:space="preserve">.  Article came in 95. There was </w:t>
      </w:r>
      <w:proofErr w:type="spellStart"/>
      <w:r>
        <w:t>senstitivity</w:t>
      </w:r>
      <w:proofErr w:type="spellEnd"/>
      <w:r>
        <w:t xml:space="preserve"> training of analysts.  In 96, there was separation from corporate department (industrial, financial institutions, structures) and Municipal group. In the early 1990’s, the municipal ratings group wasn’t doing </w:t>
      </w:r>
      <w:r w:rsidR="00C5594D">
        <w:t>so well. M</w:t>
      </w:r>
      <w:r>
        <w:t xml:space="preserve">cKinsey came in to look at this dysfunctional organization. </w:t>
      </w:r>
      <w:proofErr w:type="spellStart"/>
      <w:r>
        <w:t>Mcguire</w:t>
      </w:r>
      <w:proofErr w:type="spellEnd"/>
      <w:r>
        <w:t xml:space="preserve"> was fired; head of municipal group was let go. In 1996, they merged two </w:t>
      </w:r>
      <w:proofErr w:type="gramStart"/>
      <w:r>
        <w:t>area</w:t>
      </w:r>
      <w:proofErr w:type="gramEnd"/>
      <w:r>
        <w:t xml:space="preserve">. There were </w:t>
      </w:r>
      <w:r w:rsidRPr="00786983">
        <w:rPr>
          <w:highlight w:val="yellow"/>
        </w:rPr>
        <w:t xml:space="preserve">Don </w:t>
      </w:r>
      <w:proofErr w:type="spellStart"/>
      <w:r w:rsidRPr="00786983">
        <w:rPr>
          <w:highlight w:val="yellow"/>
        </w:rPr>
        <w:t>Noe</w:t>
      </w:r>
      <w:proofErr w:type="spellEnd"/>
      <w:r>
        <w:t xml:space="preserve"> and </w:t>
      </w:r>
      <w:r w:rsidRPr="00786983">
        <w:rPr>
          <w:highlight w:val="yellow"/>
        </w:rPr>
        <w:t xml:space="preserve">Ken </w:t>
      </w:r>
      <w:proofErr w:type="spellStart"/>
      <w:r w:rsidRPr="00786983">
        <w:rPr>
          <w:highlight w:val="yellow"/>
        </w:rPr>
        <w:t>Pincus</w:t>
      </w:r>
      <w:proofErr w:type="spellEnd"/>
      <w:r>
        <w:t xml:space="preserve"> were placed in charge of rating group. They promoted a whole bunch of people to managing director.</w:t>
      </w:r>
    </w:p>
    <w:p w:rsidR="00786983" w:rsidRDefault="00786983" w:rsidP="004955CF">
      <w:pPr>
        <w:spacing w:line="240" w:lineRule="auto"/>
      </w:pPr>
      <w:r>
        <w:t xml:space="preserve">That’s when Brian Clarkson became MD in charge of structured finance. </w:t>
      </w:r>
    </w:p>
    <w:p w:rsidR="00786983" w:rsidRDefault="00786983" w:rsidP="004955CF">
      <w:pPr>
        <w:spacing w:line="240" w:lineRule="auto"/>
      </w:pPr>
    </w:p>
    <w:p w:rsidR="00786983" w:rsidRDefault="00786983" w:rsidP="004955CF">
      <w:pPr>
        <w:spacing w:line="240" w:lineRule="auto"/>
      </w:pPr>
      <w:r>
        <w:t xml:space="preserve">The net effect is that we became more focused on business, less a focus on rating quality. We were lulled into a bit of </w:t>
      </w:r>
      <w:proofErr w:type="spellStart"/>
      <w:r>
        <w:t>complancency</w:t>
      </w:r>
      <w:proofErr w:type="spellEnd"/>
      <w:r>
        <w:t>.</w:t>
      </w:r>
    </w:p>
    <w:p w:rsidR="00786983" w:rsidRDefault="00786983" w:rsidP="004955CF">
      <w:pPr>
        <w:spacing w:line="240" w:lineRule="auto"/>
      </w:pPr>
    </w:p>
    <w:p w:rsidR="00786983" w:rsidRDefault="00786983" w:rsidP="004955CF">
      <w:pPr>
        <w:spacing w:line="240" w:lineRule="auto"/>
      </w:pPr>
      <w:r w:rsidRPr="00326445">
        <w:rPr>
          <w:b/>
        </w:rPr>
        <w:t>Compensation</w:t>
      </w:r>
      <w:r>
        <w:t>: As long as we were owned by Dun and Bradstreet, no one thought we were ever going to get rich. Even to this day, cash bonus was never big part of compensation. Bonus was 20% to 30%.</w:t>
      </w:r>
    </w:p>
    <w:p w:rsidR="00786983" w:rsidRDefault="00786983" w:rsidP="004955CF">
      <w:pPr>
        <w:spacing w:line="240" w:lineRule="auto"/>
      </w:pPr>
      <w:r>
        <w:t xml:space="preserve">In 94 to 2000, we got stock options from dun and </w:t>
      </w:r>
      <w:proofErr w:type="spellStart"/>
      <w:proofErr w:type="gramStart"/>
      <w:r>
        <w:t>bradstreet</w:t>
      </w:r>
      <w:proofErr w:type="spellEnd"/>
      <w:proofErr w:type="gramEnd"/>
      <w:r>
        <w:t>.</w:t>
      </w:r>
    </w:p>
    <w:p w:rsidR="00786983" w:rsidRDefault="00786983" w:rsidP="004955CF">
      <w:pPr>
        <w:spacing w:line="240" w:lineRule="auto"/>
      </w:pPr>
      <w:r>
        <w:t>In 2000, when we went public, we got a big chunk of stock option. After then our pay was driven by stock options. In 2005-2006, I opened statement, and saw “millions” there.</w:t>
      </w:r>
    </w:p>
    <w:p w:rsidR="00786983" w:rsidRDefault="00786983" w:rsidP="004955CF">
      <w:pPr>
        <w:spacing w:line="240" w:lineRule="auto"/>
      </w:pPr>
      <w:r>
        <w:t>Individual ranked on 1 to 5, 5 being the highest, he was 5 his whole career, until he started working for Chris who rated him a 4.</w:t>
      </w:r>
    </w:p>
    <w:p w:rsidR="00786983" w:rsidRDefault="00786983" w:rsidP="004955CF">
      <w:pPr>
        <w:spacing w:line="240" w:lineRule="auto"/>
      </w:pPr>
      <w:r>
        <w:t>As a managing director</w:t>
      </w:r>
      <w:proofErr w:type="gramStart"/>
      <w:r>
        <w:t>,$</w:t>
      </w:r>
      <w:proofErr w:type="gramEnd"/>
      <w:r>
        <w:t xml:space="preserve">200,000 to $300,000 as base salary. </w:t>
      </w:r>
      <w:proofErr w:type="gramStart"/>
      <w:r>
        <w:t>Finished at $300,000 in 07.</w:t>
      </w:r>
      <w:proofErr w:type="gramEnd"/>
      <w:r>
        <w:t xml:space="preserve"> Bonus was $30,000 to $180,000. </w:t>
      </w:r>
    </w:p>
    <w:p w:rsidR="00786983" w:rsidRDefault="00786983" w:rsidP="004955CF">
      <w:pPr>
        <w:spacing w:line="240" w:lineRule="auto"/>
      </w:pPr>
      <w:r>
        <w:t xml:space="preserve">MD’s had largest </w:t>
      </w:r>
    </w:p>
    <w:p w:rsidR="00786983" w:rsidRDefault="00786983" w:rsidP="004955CF">
      <w:pPr>
        <w:spacing w:line="240" w:lineRule="auto"/>
      </w:pPr>
      <w:proofErr w:type="gramStart"/>
      <w:r>
        <w:t xml:space="preserve">Associates, senior analysts, vice </w:t>
      </w:r>
      <w:proofErr w:type="spellStart"/>
      <w:r>
        <w:t>presient</w:t>
      </w:r>
      <w:proofErr w:type="spellEnd"/>
      <w:r>
        <w:t xml:space="preserve">, </w:t>
      </w:r>
      <w:proofErr w:type="spellStart"/>
      <w:r>
        <w:t>svp</w:t>
      </w:r>
      <w:proofErr w:type="spellEnd"/>
      <w:r>
        <w:t>, and MD.</w:t>
      </w:r>
      <w:proofErr w:type="gramEnd"/>
      <w:r>
        <w:t xml:space="preserve"> The most the senior vice president got $200,000</w:t>
      </w:r>
      <w:r w:rsidR="00326445">
        <w:t>.</w:t>
      </w:r>
    </w:p>
    <w:p w:rsidR="00326445" w:rsidRDefault="00326445" w:rsidP="004955CF">
      <w:pPr>
        <w:spacing w:line="240" w:lineRule="auto"/>
      </w:pPr>
      <w:r>
        <w:t xml:space="preserve">As MD, I got the 10,000 options with ten year lives. </w:t>
      </w:r>
      <w:proofErr w:type="gramStart"/>
      <w:r>
        <w:t>Strike price at the market.</w:t>
      </w:r>
      <w:proofErr w:type="gramEnd"/>
    </w:p>
    <w:p w:rsidR="00326445" w:rsidRDefault="00326445" w:rsidP="004955CF">
      <w:pPr>
        <w:spacing w:line="240" w:lineRule="auto"/>
      </w:pPr>
      <w:r>
        <w:t xml:space="preserve">1996: 180,000 + 20% to 50%, also driven by </w:t>
      </w:r>
      <w:proofErr w:type="gramStart"/>
      <w:r>
        <w:t>firms</w:t>
      </w:r>
      <w:proofErr w:type="gramEnd"/>
      <w:r>
        <w:t xml:space="preserve"> performance.</w:t>
      </w:r>
    </w:p>
    <w:p w:rsidR="00236B2C" w:rsidRDefault="00236B2C" w:rsidP="004955CF">
      <w:pPr>
        <w:spacing w:line="240" w:lineRule="auto"/>
        <w:rPr>
          <w:b/>
        </w:rPr>
      </w:pPr>
    </w:p>
    <w:p w:rsidR="00326445" w:rsidRPr="00236B2C" w:rsidRDefault="00326445" w:rsidP="004955CF">
      <w:pPr>
        <w:spacing w:line="240" w:lineRule="auto"/>
        <w:rPr>
          <w:b/>
          <w:u w:val="single"/>
        </w:rPr>
      </w:pPr>
      <w:r w:rsidRPr="00236B2C">
        <w:rPr>
          <w:b/>
          <w:u w:val="single"/>
        </w:rPr>
        <w:t xml:space="preserve">Goal: was there goal at beginning of rating period: </w:t>
      </w:r>
    </w:p>
    <w:p w:rsidR="00326445" w:rsidRDefault="00326445" w:rsidP="004955CF">
      <w:pPr>
        <w:spacing w:line="240" w:lineRule="auto"/>
      </w:pPr>
      <w:r>
        <w:lastRenderedPageBreak/>
        <w:t xml:space="preserve">Standard evaluation form: various objectives. Some of objectives, business related, HR related, rating quality. </w:t>
      </w:r>
      <w:proofErr w:type="gramStart"/>
      <w:r>
        <w:t>Obviously subjective.</w:t>
      </w:r>
      <w:proofErr w:type="gramEnd"/>
      <w:r>
        <w:t xml:space="preserve"> </w:t>
      </w:r>
      <w:proofErr w:type="gramStart"/>
      <w:r>
        <w:t>New business development.</w:t>
      </w:r>
      <w:proofErr w:type="gramEnd"/>
    </w:p>
    <w:p w:rsidR="00326445" w:rsidRDefault="00326445" w:rsidP="004955CF">
      <w:pPr>
        <w:spacing w:line="240" w:lineRule="auto"/>
      </w:pPr>
      <w:r>
        <w:t xml:space="preserve">There was measure of issuer satisfaction: We hired Greenwich Associates. </w:t>
      </w:r>
      <w:proofErr w:type="gramStart"/>
      <w:r>
        <w:t>At group, not individual level.</w:t>
      </w:r>
      <w:proofErr w:type="gramEnd"/>
    </w:p>
    <w:p w:rsidR="00326445" w:rsidRDefault="00326445" w:rsidP="004955CF">
      <w:pPr>
        <w:spacing w:line="240" w:lineRule="auto"/>
      </w:pPr>
    </w:p>
    <w:p w:rsidR="00326445" w:rsidRPr="00236B2C" w:rsidRDefault="00326445" w:rsidP="004955CF">
      <w:pPr>
        <w:spacing w:line="240" w:lineRule="auto"/>
        <w:rPr>
          <w:b/>
          <w:u w:val="single"/>
        </w:rPr>
      </w:pPr>
      <w:r w:rsidRPr="00236B2C">
        <w:rPr>
          <w:b/>
          <w:u w:val="single"/>
        </w:rPr>
        <w:t xml:space="preserve">What went wrong in RMBS </w:t>
      </w:r>
      <w:proofErr w:type="gramStart"/>
      <w:r w:rsidRPr="00236B2C">
        <w:rPr>
          <w:b/>
          <w:u w:val="single"/>
        </w:rPr>
        <w:t>market</w:t>
      </w:r>
      <w:proofErr w:type="gramEnd"/>
    </w:p>
    <w:p w:rsidR="00326445" w:rsidRDefault="00326445" w:rsidP="004955CF">
      <w:pPr>
        <w:spacing w:line="240" w:lineRule="auto"/>
      </w:pPr>
      <w:proofErr w:type="gramStart"/>
      <w:r>
        <w:t>Models not up to date.</w:t>
      </w:r>
      <w:proofErr w:type="gramEnd"/>
      <w:r>
        <w:t xml:space="preserve"> This was not a modeling error. For RMBS, there was some modeling error. But ultimately, it was focus on business and market share and they didn’t care about quality of rating.</w:t>
      </w:r>
      <w:r w:rsidR="00C5594D">
        <w:t xml:space="preserve"> Surveillance implies rating was done right in first place. Housing price started declining in late 2006. Performance deviated from historical norms by 2007.</w:t>
      </w:r>
    </w:p>
    <w:p w:rsidR="00C5594D" w:rsidRDefault="00C5594D" w:rsidP="004955CF">
      <w:pPr>
        <w:spacing w:line="240" w:lineRule="auto"/>
      </w:pPr>
    </w:p>
    <w:p w:rsidR="00326445" w:rsidRDefault="00326445" w:rsidP="004955CF">
      <w:pPr>
        <w:spacing w:line="240" w:lineRule="auto"/>
      </w:pPr>
      <w:r>
        <w:t xml:space="preserve">There was clearly a resource problem at </w:t>
      </w:r>
      <w:proofErr w:type="spellStart"/>
      <w:r>
        <w:t>Moodys</w:t>
      </w:r>
      <w:proofErr w:type="spellEnd"/>
      <w:r>
        <w:t xml:space="preserve">. There were not able to pay competitive wages relative to Wall Street. </w:t>
      </w:r>
      <w:proofErr w:type="gramStart"/>
      <w:r w:rsidRPr="00C5594D">
        <w:rPr>
          <w:b/>
        </w:rPr>
        <w:t>Revolving door</w:t>
      </w:r>
      <w:r>
        <w:t>.</w:t>
      </w:r>
      <w:proofErr w:type="gramEnd"/>
      <w:r>
        <w:t xml:space="preserve"> There was very little monitoring.</w:t>
      </w:r>
    </w:p>
    <w:p w:rsidR="00C5594D" w:rsidRDefault="00C5594D" w:rsidP="004955CF">
      <w:pPr>
        <w:spacing w:line="240" w:lineRule="auto"/>
      </w:pPr>
    </w:p>
    <w:p w:rsidR="00C5594D" w:rsidRDefault="00C5594D" w:rsidP="004955CF">
      <w:pPr>
        <w:spacing w:line="240" w:lineRule="auto"/>
      </w:pPr>
      <w:r>
        <w:t xml:space="preserve">In </w:t>
      </w:r>
      <w:proofErr w:type="spellStart"/>
      <w:proofErr w:type="gramStart"/>
      <w:r>
        <w:t>jan</w:t>
      </w:r>
      <w:proofErr w:type="spellEnd"/>
      <w:proofErr w:type="gramEnd"/>
      <w:r>
        <w:t xml:space="preserve"> 2007. We had 500 openings. </w:t>
      </w:r>
      <w:proofErr w:type="gramStart"/>
      <w:r>
        <w:t>In 2007.</w:t>
      </w:r>
      <w:proofErr w:type="gramEnd"/>
      <w:r>
        <w:t xml:space="preserve"> We had 3000 analysts. Analyst population was 1200. By the end of 2007, they were going to lay off 250 people.</w:t>
      </w:r>
    </w:p>
    <w:p w:rsidR="00C5594D" w:rsidRDefault="00C5594D" w:rsidP="004955CF">
      <w:pPr>
        <w:spacing w:line="240" w:lineRule="auto"/>
      </w:pPr>
      <w:r>
        <w:t xml:space="preserve">McDaniel presided over </w:t>
      </w:r>
      <w:proofErr w:type="spellStart"/>
      <w:r>
        <w:t>townhall</w:t>
      </w:r>
      <w:proofErr w:type="spellEnd"/>
      <w:r>
        <w:t xml:space="preserve"> meeting in Jan2007.</w:t>
      </w:r>
    </w:p>
    <w:p w:rsidR="00C5594D" w:rsidRDefault="00C5594D" w:rsidP="004955CF">
      <w:pPr>
        <w:spacing w:line="240" w:lineRule="auto"/>
      </w:pPr>
    </w:p>
    <w:p w:rsidR="00236B2C" w:rsidRPr="00236B2C" w:rsidRDefault="00C5594D" w:rsidP="004955CF">
      <w:pPr>
        <w:spacing w:line="240" w:lineRule="auto"/>
        <w:rPr>
          <w:b/>
        </w:rPr>
      </w:pPr>
      <w:r w:rsidRPr="00236B2C">
        <w:rPr>
          <w:b/>
        </w:rPr>
        <w:t>IN 2005, did your peers say they were upset with developments in the marke</w:t>
      </w:r>
      <w:r w:rsidR="00236B2C">
        <w:rPr>
          <w:b/>
        </w:rPr>
        <w:t>t, such as stated income loans?</w:t>
      </w:r>
    </w:p>
    <w:p w:rsidR="00236B2C" w:rsidRDefault="00236B2C" w:rsidP="004955CF">
      <w:pPr>
        <w:spacing w:line="240" w:lineRule="auto"/>
      </w:pPr>
    </w:p>
    <w:p w:rsidR="00C5594D" w:rsidRDefault="00C5594D" w:rsidP="004955CF">
      <w:pPr>
        <w:spacing w:line="240" w:lineRule="auto"/>
      </w:pPr>
      <w:r w:rsidRPr="00C5594D">
        <w:rPr>
          <w:b/>
        </w:rPr>
        <w:t>“On this high-level credit committee, we spoke about everything but the elephant sitting on the table.</w:t>
      </w:r>
      <w:r>
        <w:t xml:space="preserve"> We spoke about mapping ratings to default rates.” In my defense, I was not in a position to know what we were rating. I didn’t have access to loan files.</w:t>
      </w:r>
    </w:p>
    <w:p w:rsidR="00F21487" w:rsidRDefault="00F21487" w:rsidP="004955CF">
      <w:pPr>
        <w:spacing w:line="240" w:lineRule="auto"/>
      </w:pPr>
      <w:r>
        <w:t>These people were likely to have known:</w:t>
      </w:r>
    </w:p>
    <w:p w:rsidR="00F21487" w:rsidRDefault="00C5594D" w:rsidP="004955CF">
      <w:pPr>
        <w:spacing w:line="240" w:lineRule="auto"/>
        <w:rPr>
          <w:highlight w:val="yellow"/>
        </w:rPr>
      </w:pPr>
      <w:r>
        <w:t xml:space="preserve">Group MD: </w:t>
      </w:r>
      <w:r w:rsidR="005F18A9">
        <w:rPr>
          <w:highlight w:val="yellow"/>
        </w:rPr>
        <w:t xml:space="preserve">Michael </w:t>
      </w:r>
      <w:proofErr w:type="spellStart"/>
      <w:r w:rsidR="005F18A9">
        <w:rPr>
          <w:highlight w:val="yellow"/>
        </w:rPr>
        <w:t>Kanef</w:t>
      </w:r>
      <w:proofErr w:type="spellEnd"/>
    </w:p>
    <w:p w:rsidR="00F21487" w:rsidRDefault="005F18A9" w:rsidP="004955CF">
      <w:pPr>
        <w:spacing w:line="240" w:lineRule="auto"/>
        <w:rPr>
          <w:highlight w:val="yellow"/>
        </w:rPr>
      </w:pPr>
      <w:r>
        <w:rPr>
          <w:highlight w:val="yellow"/>
        </w:rPr>
        <w:t xml:space="preserve"> David </w:t>
      </w:r>
      <w:proofErr w:type="spellStart"/>
      <w:r>
        <w:rPr>
          <w:highlight w:val="yellow"/>
        </w:rPr>
        <w:t>Teichert</w:t>
      </w:r>
      <w:proofErr w:type="spellEnd"/>
    </w:p>
    <w:p w:rsidR="00F21487" w:rsidRDefault="00C5594D" w:rsidP="004955CF">
      <w:pPr>
        <w:spacing w:line="240" w:lineRule="auto"/>
        <w:rPr>
          <w:highlight w:val="yellow"/>
        </w:rPr>
      </w:pPr>
      <w:r w:rsidRPr="00F21487">
        <w:rPr>
          <w:highlight w:val="yellow"/>
        </w:rPr>
        <w:t xml:space="preserve">Linda </w:t>
      </w:r>
      <w:proofErr w:type="spellStart"/>
      <w:r w:rsidRPr="00F21487">
        <w:rPr>
          <w:highlight w:val="yellow"/>
        </w:rPr>
        <w:t>Ste</w:t>
      </w:r>
      <w:r w:rsidR="005F18A9">
        <w:rPr>
          <w:highlight w:val="yellow"/>
        </w:rPr>
        <w:t>fney</w:t>
      </w:r>
      <w:proofErr w:type="spellEnd"/>
    </w:p>
    <w:p w:rsidR="00F21487" w:rsidRDefault="00F21487" w:rsidP="004955CF">
      <w:pPr>
        <w:spacing w:line="240" w:lineRule="auto"/>
        <w:rPr>
          <w:highlight w:val="yellow"/>
        </w:rPr>
      </w:pPr>
      <w:r w:rsidRPr="00F21487">
        <w:rPr>
          <w:highlight w:val="yellow"/>
        </w:rPr>
        <w:t xml:space="preserve">Warren </w:t>
      </w:r>
      <w:proofErr w:type="spellStart"/>
      <w:r w:rsidRPr="00F21487">
        <w:rPr>
          <w:highlight w:val="yellow"/>
        </w:rPr>
        <w:t>Kornfeld</w:t>
      </w:r>
      <w:proofErr w:type="spellEnd"/>
      <w:r w:rsidRPr="00F21487">
        <w:rPr>
          <w:highlight w:val="yellow"/>
        </w:rPr>
        <w:t xml:space="preserve"> </w:t>
      </w:r>
    </w:p>
    <w:p w:rsidR="00F21487" w:rsidRDefault="005F18A9" w:rsidP="004955CF">
      <w:pPr>
        <w:spacing w:line="240" w:lineRule="auto"/>
        <w:rPr>
          <w:highlight w:val="yellow"/>
        </w:rPr>
      </w:pPr>
      <w:proofErr w:type="spellStart"/>
      <w:r>
        <w:rPr>
          <w:highlight w:val="yellow"/>
        </w:rPr>
        <w:t>Pramila</w:t>
      </w:r>
      <w:proofErr w:type="spellEnd"/>
      <w:r>
        <w:rPr>
          <w:highlight w:val="yellow"/>
        </w:rPr>
        <w:t xml:space="preserve"> Gupta</w:t>
      </w:r>
    </w:p>
    <w:p w:rsidR="00C5594D" w:rsidRDefault="00F21487" w:rsidP="004955CF">
      <w:pPr>
        <w:spacing w:line="240" w:lineRule="auto"/>
      </w:pPr>
      <w:r w:rsidRPr="00F21487">
        <w:rPr>
          <w:highlight w:val="yellow"/>
        </w:rPr>
        <w:t>Jay Siegel</w:t>
      </w:r>
    </w:p>
    <w:p w:rsidR="00F21487" w:rsidRDefault="00F21487" w:rsidP="004955CF">
      <w:pPr>
        <w:spacing w:line="240" w:lineRule="auto"/>
      </w:pPr>
      <w:r>
        <w:lastRenderedPageBreak/>
        <w:t xml:space="preserve">When I was in RMBS group, there </w:t>
      </w:r>
      <w:proofErr w:type="gramStart"/>
      <w:r>
        <w:t>was</w:t>
      </w:r>
      <w:proofErr w:type="gramEnd"/>
      <w:r>
        <w:t xml:space="preserve"> 12; by 2005, there were 30.</w:t>
      </w:r>
    </w:p>
    <w:p w:rsidR="005F18A9" w:rsidRDefault="005F18A9" w:rsidP="004955CF">
      <w:pPr>
        <w:spacing w:line="240" w:lineRule="auto"/>
      </w:pPr>
      <w:r>
        <w:t xml:space="preserve">They knew they were caving into pressure from investment banks. </w:t>
      </w:r>
      <w:r w:rsidRPr="005F18A9">
        <w:rPr>
          <w:b/>
        </w:rPr>
        <w:t>Moody’s allowed itself to be bullied</w:t>
      </w:r>
      <w:r>
        <w:t>.</w:t>
      </w:r>
    </w:p>
    <w:p w:rsidR="005F18A9" w:rsidRDefault="005F18A9" w:rsidP="004955CF">
      <w:pPr>
        <w:spacing w:line="240" w:lineRule="auto"/>
      </w:pPr>
    </w:p>
    <w:p w:rsidR="00236B2C" w:rsidRPr="00236B2C" w:rsidRDefault="00F21487" w:rsidP="004955CF">
      <w:pPr>
        <w:spacing w:line="240" w:lineRule="auto"/>
        <w:rPr>
          <w:b/>
        </w:rPr>
      </w:pPr>
      <w:r w:rsidRPr="00236B2C">
        <w:rPr>
          <w:b/>
        </w:rPr>
        <w:t xml:space="preserve">Model deviation: </w:t>
      </w:r>
    </w:p>
    <w:p w:rsidR="00F21487" w:rsidRDefault="00F21487" w:rsidP="004955CF">
      <w:pPr>
        <w:spacing w:line="240" w:lineRule="auto"/>
      </w:pPr>
      <w:r>
        <w:t xml:space="preserve">I knew rating committees could deviate from output. I heard that rating committee could change. Every Rating Committee (from 2002 on) had document (Scott </w:t>
      </w:r>
      <w:proofErr w:type="spellStart"/>
      <w:r>
        <w:t>McClesky</w:t>
      </w:r>
      <w:proofErr w:type="spellEnd"/>
      <w:r>
        <w:t xml:space="preserve"> would know) which had to be filed with compliance department. I would look for when Rating committee was reconvened.  </w:t>
      </w:r>
      <w:proofErr w:type="gramStart"/>
      <w:r>
        <w:t>Filed by transaction name.</w:t>
      </w:r>
      <w:proofErr w:type="gramEnd"/>
      <w:r>
        <w:t xml:space="preserve"> </w:t>
      </w:r>
      <w:proofErr w:type="gramStart"/>
      <w:r>
        <w:t>it</w:t>
      </w:r>
      <w:proofErr w:type="gramEnd"/>
      <w:r>
        <w:t xml:space="preserve"> may be that they wouldn’t have filed form until they got the approval.</w:t>
      </w:r>
    </w:p>
    <w:p w:rsidR="005F18A9" w:rsidRDefault="005365C2" w:rsidP="004955CF">
      <w:pPr>
        <w:spacing w:line="240" w:lineRule="auto"/>
      </w:pPr>
      <w:r>
        <w:t>The culture in Structu</w:t>
      </w:r>
      <w:r w:rsidR="005F18A9">
        <w:t xml:space="preserve">red Finance was that Clarkson picked people who were loyal to him. Noel </w:t>
      </w:r>
      <w:proofErr w:type="spellStart"/>
      <w:r w:rsidR="005F18A9">
        <w:t>Kirnon</w:t>
      </w:r>
      <w:proofErr w:type="spellEnd"/>
      <w:r w:rsidR="005F18A9">
        <w:t xml:space="preserve">, Michael </w:t>
      </w:r>
      <w:proofErr w:type="spellStart"/>
      <w:r w:rsidR="005F18A9">
        <w:t>Kanaf</w:t>
      </w:r>
      <w:proofErr w:type="spellEnd"/>
      <w:r w:rsidR="005F18A9">
        <w:t>,</w:t>
      </w:r>
    </w:p>
    <w:p w:rsidR="005F18A9" w:rsidRDefault="005F18A9" w:rsidP="004955CF">
      <w:pPr>
        <w:spacing w:line="240" w:lineRule="auto"/>
      </w:pPr>
      <w:r>
        <w:t>I worked for Brian Clarkson in 95; he promoted me to MD; and then he fired me in Aug 07.</w:t>
      </w:r>
    </w:p>
    <w:p w:rsidR="005F18A9" w:rsidRDefault="005F18A9" w:rsidP="004955CF">
      <w:pPr>
        <w:spacing w:line="240" w:lineRule="auto"/>
      </w:pPr>
      <w:r w:rsidRPr="00236B2C">
        <w:rPr>
          <w:b/>
        </w:rPr>
        <w:t>Evidence of bullying</w:t>
      </w:r>
      <w:r>
        <w:t>: I was on committee about symbols. We had pre rating. Clarkson said, Butt out, you’re not good for business.</w:t>
      </w:r>
    </w:p>
    <w:p w:rsidR="00743E8D" w:rsidRDefault="005F18A9" w:rsidP="004955CF">
      <w:pPr>
        <w:spacing w:line="240" w:lineRule="auto"/>
      </w:pPr>
      <w:r>
        <w:t xml:space="preserve">Chris, my boss, in charge of fundamental; </w:t>
      </w:r>
      <w:proofErr w:type="spellStart"/>
      <w:proofErr w:type="gramStart"/>
      <w:r>
        <w:t>brian</w:t>
      </w:r>
      <w:proofErr w:type="spellEnd"/>
      <w:proofErr w:type="gramEnd"/>
      <w:r>
        <w:t xml:space="preserve"> in charge of structured, Andrew Kimball is told by </w:t>
      </w:r>
      <w:proofErr w:type="spellStart"/>
      <w:r>
        <w:t>brian</w:t>
      </w:r>
      <w:proofErr w:type="spellEnd"/>
      <w:r>
        <w:t xml:space="preserve"> Clarkson that there’s no room for Jerry on the team. Brian makes Andrew fire jerry, </w:t>
      </w:r>
      <w:proofErr w:type="spellStart"/>
      <w:proofErr w:type="gramStart"/>
      <w:r>
        <w:t>chester</w:t>
      </w:r>
      <w:proofErr w:type="spellEnd"/>
      <w:proofErr w:type="gramEnd"/>
      <w:r>
        <w:t xml:space="preserve"> </w:t>
      </w:r>
      <w:proofErr w:type="spellStart"/>
      <w:r>
        <w:t>murray</w:t>
      </w:r>
      <w:proofErr w:type="spellEnd"/>
    </w:p>
    <w:p w:rsidR="00743E8D" w:rsidRDefault="00743E8D" w:rsidP="004955CF">
      <w:pPr>
        <w:spacing w:line="240" w:lineRule="auto"/>
      </w:pPr>
      <w:r>
        <w:t>I have dinner with Chris Mahoney every six months. I was invited for alumni party. I have spoken to Richard Canter. Otherwise, I don’t talk to anyone.</w:t>
      </w:r>
    </w:p>
    <w:p w:rsidR="005F18A9" w:rsidRDefault="00743E8D" w:rsidP="004955CF">
      <w:pPr>
        <w:spacing w:line="240" w:lineRule="auto"/>
      </w:pPr>
      <w:r w:rsidRPr="00750BD0">
        <w:rPr>
          <w:highlight w:val="cyan"/>
        </w:rPr>
        <w:t>Service Quality ratings</w:t>
      </w:r>
      <w:r>
        <w:t>: when I was RMBS group, we would check on operational aspects. The RMBS group was supposed to investigate Service Quality ratings of issuers.</w:t>
      </w:r>
      <w:r w:rsidR="005F18A9">
        <w:t xml:space="preserve"> </w:t>
      </w:r>
    </w:p>
    <w:p w:rsidR="00743E8D" w:rsidRDefault="00743E8D" w:rsidP="004955CF">
      <w:pPr>
        <w:spacing w:line="240" w:lineRule="auto"/>
      </w:pPr>
    </w:p>
    <w:p w:rsidR="00743E8D" w:rsidRDefault="00743E8D" w:rsidP="004955CF">
      <w:pPr>
        <w:spacing w:line="240" w:lineRule="auto"/>
      </w:pPr>
      <w:r>
        <w:t xml:space="preserve">TRANSCRIPT FOR TOWN HALL MEETING IS HOUSE OVERSIGHT COMMITTEE TRANSCRIPT FROM SEPT. 2007, </w:t>
      </w:r>
      <w:r w:rsidRPr="00743E8D">
        <w:rPr>
          <w:highlight w:val="yellow"/>
        </w:rPr>
        <w:t>GREG BAUER</w:t>
      </w:r>
      <w:r>
        <w:t xml:space="preserve"> ASKED QUESTION ABOUT MELTDOWN</w:t>
      </w:r>
    </w:p>
    <w:p w:rsidR="00743E8D" w:rsidRDefault="00743E8D" w:rsidP="004955CF">
      <w:pPr>
        <w:spacing w:line="240" w:lineRule="auto"/>
      </w:pPr>
    </w:p>
    <w:p w:rsidR="00743E8D" w:rsidRDefault="00743E8D" w:rsidP="004955CF">
      <w:pPr>
        <w:spacing w:line="240" w:lineRule="auto"/>
      </w:pPr>
      <w:r>
        <w:t>“We had a lot of training in document destruction.”</w:t>
      </w:r>
    </w:p>
    <w:sectPr w:rsidR="00743E8D" w:rsidSect="00806C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103"/>
    <w:rsid w:val="000B18D0"/>
    <w:rsid w:val="00176103"/>
    <w:rsid w:val="00236B2C"/>
    <w:rsid w:val="00326445"/>
    <w:rsid w:val="004955CF"/>
    <w:rsid w:val="004A09BB"/>
    <w:rsid w:val="005365C2"/>
    <w:rsid w:val="005F18A9"/>
    <w:rsid w:val="006F6D77"/>
    <w:rsid w:val="00743E8D"/>
    <w:rsid w:val="00750BD0"/>
    <w:rsid w:val="0078681F"/>
    <w:rsid w:val="00786983"/>
    <w:rsid w:val="00806CE9"/>
    <w:rsid w:val="008331C7"/>
    <w:rsid w:val="00B4459F"/>
    <w:rsid w:val="00BA004D"/>
    <w:rsid w:val="00C5594D"/>
    <w:rsid w:val="00E865AF"/>
    <w:rsid w:val="00F21487"/>
    <w:rsid w:val="00FF3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 McWilliams</dc:creator>
  <cp:keywords/>
  <dc:description/>
  <cp:lastModifiedBy> B McWilliams</cp:lastModifiedBy>
  <cp:revision>5</cp:revision>
  <dcterms:created xsi:type="dcterms:W3CDTF">2010-04-22T14:01:00Z</dcterms:created>
  <dcterms:modified xsi:type="dcterms:W3CDTF">2010-05-13T13:38:00Z</dcterms:modified>
</cp:coreProperties>
</file>